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2EE0A" w14:textId="77777777" w:rsidR="008E00A2" w:rsidRPr="00955353" w:rsidRDefault="008E00A2" w:rsidP="00FF2B1C">
      <w:pPr>
        <w:pStyle w:val="NoSpacing"/>
        <w:rPr>
          <w:rFonts w:ascii="Arial" w:hAnsi="Arial" w:cs="Arial"/>
        </w:rPr>
      </w:pPr>
    </w:p>
    <w:p w14:paraId="12F2C596" w14:textId="77777777" w:rsidR="008E00A2" w:rsidRPr="00955353" w:rsidRDefault="008E00A2" w:rsidP="008E00A2">
      <w:pPr>
        <w:jc w:val="center"/>
        <w:rPr>
          <w:rFonts w:ascii="Arial" w:hAnsi="Arial" w:cs="Arial"/>
          <w:b/>
          <w:bCs/>
          <w:sz w:val="52"/>
          <w:szCs w:val="52"/>
        </w:rPr>
      </w:pPr>
    </w:p>
    <w:p w14:paraId="0692B7B4" w14:textId="77777777" w:rsidR="008E00A2" w:rsidRPr="00955353" w:rsidRDefault="008E00A2" w:rsidP="008E00A2">
      <w:pPr>
        <w:jc w:val="center"/>
        <w:rPr>
          <w:rFonts w:ascii="Arial" w:hAnsi="Arial" w:cs="Arial"/>
          <w:b/>
          <w:bCs/>
          <w:sz w:val="52"/>
          <w:szCs w:val="52"/>
        </w:rPr>
      </w:pPr>
    </w:p>
    <w:p w14:paraId="459E2E4F" w14:textId="0D59D2C3" w:rsidR="008E00A2" w:rsidRPr="00955353" w:rsidRDefault="003C5676" w:rsidP="008E00A2">
      <w:pPr>
        <w:jc w:val="center"/>
        <w:rPr>
          <w:rFonts w:ascii="Arial" w:hAnsi="Arial" w:cs="Arial"/>
          <w:b/>
          <w:bCs/>
          <w:sz w:val="52"/>
          <w:szCs w:val="52"/>
        </w:rPr>
      </w:pPr>
      <w:r w:rsidRPr="00955353">
        <w:rPr>
          <w:rFonts w:ascii="Arial" w:hAnsi="Arial" w:cs="Arial"/>
          <w:b/>
          <w:bCs/>
          <w:sz w:val="52"/>
          <w:szCs w:val="52"/>
        </w:rPr>
        <w:t>Griffin Primary School</w:t>
      </w:r>
    </w:p>
    <w:p w14:paraId="60637632" w14:textId="77777777" w:rsidR="008E00A2" w:rsidRPr="00955353" w:rsidRDefault="008E00A2" w:rsidP="008E00A2">
      <w:pPr>
        <w:jc w:val="center"/>
        <w:rPr>
          <w:rFonts w:ascii="Arial" w:hAnsi="Arial" w:cs="Arial"/>
          <w:b/>
          <w:bCs/>
          <w:sz w:val="52"/>
          <w:szCs w:val="52"/>
        </w:rPr>
      </w:pPr>
    </w:p>
    <w:p w14:paraId="62BA52C6" w14:textId="77777777" w:rsidR="008E00A2" w:rsidRPr="00955353" w:rsidRDefault="008E00A2" w:rsidP="008E00A2">
      <w:pPr>
        <w:jc w:val="center"/>
        <w:rPr>
          <w:rFonts w:ascii="Arial" w:hAnsi="Arial" w:cs="Arial"/>
          <w:b/>
          <w:bCs/>
          <w:sz w:val="52"/>
          <w:szCs w:val="52"/>
        </w:rPr>
      </w:pPr>
    </w:p>
    <w:p w14:paraId="21066460" w14:textId="7CE2DFFA" w:rsidR="008E00A2" w:rsidRPr="00955353" w:rsidRDefault="005A3E67" w:rsidP="008E00A2">
      <w:pPr>
        <w:jc w:val="center"/>
        <w:rPr>
          <w:rFonts w:ascii="Arial" w:hAnsi="Arial" w:cs="Arial"/>
          <w:b/>
          <w:bCs/>
          <w:sz w:val="52"/>
          <w:szCs w:val="52"/>
        </w:rPr>
      </w:pPr>
      <w:r w:rsidRPr="00955353">
        <w:rPr>
          <w:rFonts w:ascii="Arial" w:hAnsi="Arial" w:cs="Arial"/>
          <w:b/>
          <w:bCs/>
          <w:sz w:val="52"/>
          <w:szCs w:val="52"/>
        </w:rPr>
        <w:t>Sex and Relationship</w:t>
      </w:r>
      <w:r w:rsidR="003C5676" w:rsidRPr="00955353">
        <w:rPr>
          <w:rFonts w:ascii="Arial" w:hAnsi="Arial" w:cs="Arial"/>
          <w:b/>
          <w:bCs/>
          <w:sz w:val="52"/>
          <w:szCs w:val="52"/>
        </w:rPr>
        <w:t xml:space="preserve"> Policy</w:t>
      </w:r>
    </w:p>
    <w:p w14:paraId="0D4586AD" w14:textId="77777777" w:rsidR="008E00A2" w:rsidRPr="00955353" w:rsidRDefault="008E00A2" w:rsidP="008E00A2">
      <w:pPr>
        <w:textAlignment w:val="baseline"/>
        <w:rPr>
          <w:rFonts w:ascii="Arial" w:hAnsi="Arial" w:cs="Arial"/>
          <w:sz w:val="44"/>
          <w:szCs w:val="44"/>
        </w:rPr>
      </w:pPr>
      <w:r w:rsidRPr="00955353">
        <w:rPr>
          <w:rFonts w:ascii="Arial" w:hAnsi="Arial" w:cs="Arial"/>
          <w:sz w:val="44"/>
          <w:szCs w:val="44"/>
        </w:rPr>
        <w:t> </w:t>
      </w:r>
    </w:p>
    <w:p w14:paraId="3F4C5F7B" w14:textId="77777777" w:rsidR="008E00A2" w:rsidRPr="00955353" w:rsidRDefault="008E00A2" w:rsidP="008E00A2">
      <w:pPr>
        <w:textAlignment w:val="baseline"/>
        <w:rPr>
          <w:rFonts w:ascii="Arial" w:hAnsi="Arial" w:cs="Arial"/>
        </w:rPr>
      </w:pPr>
    </w:p>
    <w:p w14:paraId="6FF7DA35" w14:textId="77777777" w:rsidR="008E00A2" w:rsidRPr="00955353" w:rsidRDefault="008E00A2" w:rsidP="008E00A2">
      <w:pPr>
        <w:textAlignment w:val="baseline"/>
        <w:rPr>
          <w:rFonts w:ascii="Arial" w:hAnsi="Arial" w:cs="Arial"/>
        </w:rPr>
      </w:pPr>
    </w:p>
    <w:p w14:paraId="127B0C02" w14:textId="77777777" w:rsidR="008E00A2" w:rsidRPr="00955353" w:rsidRDefault="008E00A2" w:rsidP="008E00A2">
      <w:pPr>
        <w:textAlignment w:val="baseline"/>
        <w:rPr>
          <w:rFonts w:ascii="Arial" w:hAnsi="Arial" w:cs="Arial"/>
        </w:rPr>
      </w:pPr>
    </w:p>
    <w:p w14:paraId="158859CF" w14:textId="77777777" w:rsidR="008E00A2" w:rsidRPr="00955353" w:rsidRDefault="008E00A2" w:rsidP="008E00A2">
      <w:pPr>
        <w:textAlignment w:val="baseline"/>
        <w:rPr>
          <w:rFonts w:ascii="Arial" w:hAnsi="Arial" w:cs="Arial"/>
        </w:rPr>
      </w:pPr>
    </w:p>
    <w:p w14:paraId="2AEA0CB4" w14:textId="77777777" w:rsidR="008E00A2" w:rsidRPr="00955353" w:rsidRDefault="008E00A2" w:rsidP="008E00A2">
      <w:pPr>
        <w:textAlignment w:val="baseline"/>
        <w:rPr>
          <w:rFonts w:ascii="Arial" w:hAnsi="Arial" w:cs="Arial"/>
        </w:rPr>
      </w:pPr>
    </w:p>
    <w:p w14:paraId="6FF61933" w14:textId="77777777" w:rsidR="008E00A2" w:rsidRPr="00955353" w:rsidRDefault="008E00A2" w:rsidP="008E00A2">
      <w:pPr>
        <w:textAlignment w:val="baseline"/>
        <w:rPr>
          <w:rFonts w:ascii="Arial" w:hAnsi="Arial" w:cs="Arial"/>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701"/>
        <w:gridCol w:w="1559"/>
        <w:gridCol w:w="1559"/>
        <w:gridCol w:w="1843"/>
      </w:tblGrid>
      <w:tr w:rsidR="00955353" w:rsidRPr="00955353" w14:paraId="550FE799" w14:textId="77777777" w:rsidTr="002B229C">
        <w:trPr>
          <w:trHeight w:val="497"/>
        </w:trPr>
        <w:tc>
          <w:tcPr>
            <w:tcW w:w="1985" w:type="dxa"/>
            <w:shd w:val="clear" w:color="auto" w:fill="C0C0C0"/>
            <w:vAlign w:val="center"/>
          </w:tcPr>
          <w:p w14:paraId="4F31A220" w14:textId="77777777" w:rsidR="008E00A2" w:rsidRPr="00955353" w:rsidRDefault="008E00A2" w:rsidP="002B229C">
            <w:pPr>
              <w:jc w:val="center"/>
              <w:rPr>
                <w:rFonts w:ascii="Arial" w:hAnsi="Arial" w:cs="Arial"/>
                <w:b/>
              </w:rPr>
            </w:pPr>
            <w:r w:rsidRPr="00955353">
              <w:rPr>
                <w:rFonts w:ascii="Arial" w:hAnsi="Arial" w:cs="Arial"/>
                <w:b/>
              </w:rPr>
              <w:t>Reviewed By</w:t>
            </w:r>
          </w:p>
        </w:tc>
        <w:tc>
          <w:tcPr>
            <w:tcW w:w="1701" w:type="dxa"/>
            <w:shd w:val="clear" w:color="auto" w:fill="C0C0C0"/>
            <w:vAlign w:val="center"/>
          </w:tcPr>
          <w:p w14:paraId="3E259558" w14:textId="77777777" w:rsidR="008E00A2" w:rsidRPr="00955353" w:rsidRDefault="008E00A2" w:rsidP="002B229C">
            <w:pPr>
              <w:jc w:val="center"/>
              <w:rPr>
                <w:rFonts w:ascii="Arial" w:hAnsi="Arial" w:cs="Arial"/>
                <w:b/>
              </w:rPr>
            </w:pPr>
            <w:r w:rsidRPr="00955353">
              <w:rPr>
                <w:rFonts w:ascii="Arial" w:hAnsi="Arial" w:cs="Arial"/>
                <w:b/>
              </w:rPr>
              <w:t>Approved By</w:t>
            </w:r>
          </w:p>
        </w:tc>
        <w:tc>
          <w:tcPr>
            <w:tcW w:w="1559" w:type="dxa"/>
            <w:shd w:val="clear" w:color="auto" w:fill="C0C0C0"/>
            <w:vAlign w:val="center"/>
          </w:tcPr>
          <w:p w14:paraId="42DF2424" w14:textId="77777777" w:rsidR="008E00A2" w:rsidRPr="00955353" w:rsidRDefault="008E00A2" w:rsidP="002B229C">
            <w:pPr>
              <w:jc w:val="center"/>
              <w:rPr>
                <w:rFonts w:ascii="Arial" w:hAnsi="Arial" w:cs="Arial"/>
                <w:b/>
              </w:rPr>
            </w:pPr>
            <w:r w:rsidRPr="00955353">
              <w:rPr>
                <w:rFonts w:ascii="Arial" w:hAnsi="Arial" w:cs="Arial"/>
                <w:b/>
              </w:rPr>
              <w:t>Date of Approval</w:t>
            </w:r>
          </w:p>
        </w:tc>
        <w:tc>
          <w:tcPr>
            <w:tcW w:w="1559" w:type="dxa"/>
            <w:shd w:val="clear" w:color="auto" w:fill="C0C0C0"/>
            <w:vAlign w:val="center"/>
          </w:tcPr>
          <w:p w14:paraId="057A4463" w14:textId="77777777" w:rsidR="008E00A2" w:rsidRPr="00955353" w:rsidRDefault="008E00A2" w:rsidP="002B229C">
            <w:pPr>
              <w:jc w:val="center"/>
              <w:rPr>
                <w:rFonts w:ascii="Arial" w:hAnsi="Arial" w:cs="Arial"/>
                <w:b/>
              </w:rPr>
            </w:pPr>
            <w:r w:rsidRPr="00955353">
              <w:rPr>
                <w:rFonts w:ascii="Arial" w:hAnsi="Arial" w:cs="Arial"/>
                <w:b/>
              </w:rPr>
              <w:t>Version Approved</w:t>
            </w:r>
          </w:p>
        </w:tc>
        <w:tc>
          <w:tcPr>
            <w:tcW w:w="1843" w:type="dxa"/>
            <w:shd w:val="clear" w:color="auto" w:fill="C0C0C0"/>
            <w:vAlign w:val="center"/>
          </w:tcPr>
          <w:p w14:paraId="3E9E2C22" w14:textId="77777777" w:rsidR="008E00A2" w:rsidRPr="00955353" w:rsidRDefault="008E00A2" w:rsidP="002B229C">
            <w:pPr>
              <w:jc w:val="center"/>
              <w:rPr>
                <w:rFonts w:ascii="Arial" w:hAnsi="Arial" w:cs="Arial"/>
                <w:b/>
              </w:rPr>
            </w:pPr>
            <w:r w:rsidRPr="00955353">
              <w:rPr>
                <w:rFonts w:ascii="Arial" w:hAnsi="Arial" w:cs="Arial"/>
                <w:b/>
              </w:rPr>
              <w:t>Next Review Date</w:t>
            </w:r>
          </w:p>
        </w:tc>
      </w:tr>
      <w:tr w:rsidR="00955353" w:rsidRPr="00955353" w14:paraId="683EED4F" w14:textId="77777777" w:rsidTr="002B229C">
        <w:trPr>
          <w:trHeight w:val="341"/>
        </w:trPr>
        <w:tc>
          <w:tcPr>
            <w:tcW w:w="1985" w:type="dxa"/>
            <w:vAlign w:val="center"/>
          </w:tcPr>
          <w:p w14:paraId="5E34AADA" w14:textId="31894D5F" w:rsidR="008E00A2" w:rsidRPr="00955353" w:rsidRDefault="008E00A2" w:rsidP="002B229C">
            <w:pPr>
              <w:jc w:val="center"/>
              <w:rPr>
                <w:rFonts w:ascii="Arial" w:hAnsi="Arial" w:cs="Arial"/>
                <w:sz w:val="18"/>
                <w:szCs w:val="18"/>
              </w:rPr>
            </w:pPr>
          </w:p>
        </w:tc>
        <w:tc>
          <w:tcPr>
            <w:tcW w:w="1701" w:type="dxa"/>
            <w:vAlign w:val="center"/>
          </w:tcPr>
          <w:p w14:paraId="258B57F8" w14:textId="447AAE9B" w:rsidR="008E00A2" w:rsidRPr="00955353" w:rsidRDefault="008E00A2" w:rsidP="002B229C">
            <w:pPr>
              <w:jc w:val="center"/>
              <w:rPr>
                <w:rFonts w:ascii="Arial" w:hAnsi="Arial" w:cs="Arial"/>
                <w:sz w:val="18"/>
                <w:szCs w:val="18"/>
              </w:rPr>
            </w:pPr>
          </w:p>
        </w:tc>
        <w:tc>
          <w:tcPr>
            <w:tcW w:w="1559" w:type="dxa"/>
            <w:vAlign w:val="center"/>
          </w:tcPr>
          <w:p w14:paraId="6DBA98B6" w14:textId="63F4E178" w:rsidR="008E00A2" w:rsidRPr="00955353" w:rsidRDefault="008E00A2" w:rsidP="002B229C">
            <w:pPr>
              <w:jc w:val="center"/>
              <w:rPr>
                <w:rFonts w:ascii="Arial" w:hAnsi="Arial" w:cs="Arial"/>
                <w:sz w:val="18"/>
                <w:szCs w:val="18"/>
              </w:rPr>
            </w:pPr>
          </w:p>
        </w:tc>
        <w:tc>
          <w:tcPr>
            <w:tcW w:w="1559" w:type="dxa"/>
            <w:vAlign w:val="center"/>
          </w:tcPr>
          <w:p w14:paraId="2A81733B" w14:textId="7771CDE6" w:rsidR="008E00A2" w:rsidRPr="00955353" w:rsidRDefault="008E00A2" w:rsidP="002B229C">
            <w:pPr>
              <w:jc w:val="center"/>
              <w:rPr>
                <w:rFonts w:ascii="Arial" w:hAnsi="Arial" w:cs="Arial"/>
                <w:sz w:val="18"/>
                <w:szCs w:val="18"/>
              </w:rPr>
            </w:pPr>
          </w:p>
        </w:tc>
        <w:tc>
          <w:tcPr>
            <w:tcW w:w="1843" w:type="dxa"/>
            <w:vAlign w:val="center"/>
          </w:tcPr>
          <w:p w14:paraId="432E74AD" w14:textId="38CEFAA1" w:rsidR="008E00A2" w:rsidRPr="00955353" w:rsidRDefault="008E00A2" w:rsidP="002B229C">
            <w:pPr>
              <w:jc w:val="center"/>
              <w:rPr>
                <w:rFonts w:ascii="Arial" w:hAnsi="Arial" w:cs="Arial"/>
                <w:sz w:val="18"/>
                <w:szCs w:val="18"/>
              </w:rPr>
            </w:pPr>
          </w:p>
        </w:tc>
      </w:tr>
      <w:tr w:rsidR="00955353" w:rsidRPr="00955353" w14:paraId="79ED38D6" w14:textId="77777777" w:rsidTr="002B229C">
        <w:trPr>
          <w:trHeight w:val="341"/>
        </w:trPr>
        <w:tc>
          <w:tcPr>
            <w:tcW w:w="1985" w:type="dxa"/>
            <w:vAlign w:val="center"/>
          </w:tcPr>
          <w:p w14:paraId="5122CF15" w14:textId="40EABF2A" w:rsidR="008E00A2" w:rsidRPr="00955353" w:rsidRDefault="008E00A2" w:rsidP="002B229C">
            <w:pPr>
              <w:jc w:val="center"/>
              <w:rPr>
                <w:rFonts w:ascii="Arial" w:hAnsi="Arial" w:cs="Arial"/>
                <w:sz w:val="18"/>
                <w:szCs w:val="18"/>
              </w:rPr>
            </w:pPr>
          </w:p>
        </w:tc>
        <w:tc>
          <w:tcPr>
            <w:tcW w:w="1701" w:type="dxa"/>
            <w:vAlign w:val="center"/>
          </w:tcPr>
          <w:p w14:paraId="3F6F3B3C" w14:textId="53034E96" w:rsidR="008E00A2" w:rsidRPr="00955353" w:rsidRDefault="008E00A2" w:rsidP="002B229C">
            <w:pPr>
              <w:jc w:val="center"/>
              <w:rPr>
                <w:rFonts w:ascii="Arial" w:hAnsi="Arial" w:cs="Arial"/>
                <w:sz w:val="18"/>
                <w:szCs w:val="18"/>
              </w:rPr>
            </w:pPr>
          </w:p>
        </w:tc>
        <w:tc>
          <w:tcPr>
            <w:tcW w:w="1559" w:type="dxa"/>
            <w:vAlign w:val="center"/>
          </w:tcPr>
          <w:p w14:paraId="29404823" w14:textId="02ECD711" w:rsidR="008E00A2" w:rsidRPr="00955353" w:rsidRDefault="008E00A2" w:rsidP="002B229C">
            <w:pPr>
              <w:jc w:val="center"/>
              <w:rPr>
                <w:rFonts w:ascii="Arial" w:hAnsi="Arial" w:cs="Arial"/>
                <w:sz w:val="18"/>
                <w:szCs w:val="18"/>
              </w:rPr>
            </w:pPr>
          </w:p>
        </w:tc>
        <w:tc>
          <w:tcPr>
            <w:tcW w:w="1559" w:type="dxa"/>
            <w:vAlign w:val="center"/>
          </w:tcPr>
          <w:p w14:paraId="221C2A4D" w14:textId="2C8B9C03" w:rsidR="008E00A2" w:rsidRPr="00955353" w:rsidRDefault="008E00A2" w:rsidP="002B229C">
            <w:pPr>
              <w:jc w:val="center"/>
              <w:rPr>
                <w:rFonts w:ascii="Arial" w:hAnsi="Arial" w:cs="Arial"/>
                <w:sz w:val="18"/>
                <w:szCs w:val="18"/>
              </w:rPr>
            </w:pPr>
          </w:p>
        </w:tc>
        <w:tc>
          <w:tcPr>
            <w:tcW w:w="1843" w:type="dxa"/>
            <w:vAlign w:val="center"/>
          </w:tcPr>
          <w:p w14:paraId="2D8F9FAB" w14:textId="7B69FFEA" w:rsidR="008E00A2" w:rsidRPr="00955353" w:rsidRDefault="008E00A2" w:rsidP="002B229C">
            <w:pPr>
              <w:jc w:val="center"/>
              <w:rPr>
                <w:rFonts w:ascii="Arial" w:hAnsi="Arial" w:cs="Arial"/>
                <w:sz w:val="18"/>
                <w:szCs w:val="18"/>
              </w:rPr>
            </w:pPr>
          </w:p>
        </w:tc>
      </w:tr>
      <w:tr w:rsidR="00955353" w:rsidRPr="00955353" w14:paraId="1E7F6B25" w14:textId="77777777" w:rsidTr="002B229C">
        <w:trPr>
          <w:trHeight w:val="341"/>
        </w:trPr>
        <w:tc>
          <w:tcPr>
            <w:tcW w:w="1985" w:type="dxa"/>
            <w:vAlign w:val="center"/>
          </w:tcPr>
          <w:p w14:paraId="1CAA6228" w14:textId="77777777" w:rsidR="008E00A2" w:rsidRPr="00955353" w:rsidRDefault="008E00A2" w:rsidP="002B229C">
            <w:pPr>
              <w:jc w:val="center"/>
              <w:rPr>
                <w:rFonts w:ascii="Arial" w:hAnsi="Arial" w:cs="Arial"/>
                <w:sz w:val="18"/>
                <w:szCs w:val="18"/>
              </w:rPr>
            </w:pPr>
          </w:p>
        </w:tc>
        <w:tc>
          <w:tcPr>
            <w:tcW w:w="1701" w:type="dxa"/>
            <w:vAlign w:val="center"/>
          </w:tcPr>
          <w:p w14:paraId="4F84481C" w14:textId="77777777" w:rsidR="008E00A2" w:rsidRPr="00955353" w:rsidRDefault="008E00A2" w:rsidP="002B229C">
            <w:pPr>
              <w:jc w:val="center"/>
              <w:rPr>
                <w:rFonts w:ascii="Arial" w:hAnsi="Arial" w:cs="Arial"/>
                <w:sz w:val="18"/>
                <w:szCs w:val="18"/>
              </w:rPr>
            </w:pPr>
          </w:p>
        </w:tc>
        <w:tc>
          <w:tcPr>
            <w:tcW w:w="1559" w:type="dxa"/>
            <w:vAlign w:val="center"/>
          </w:tcPr>
          <w:p w14:paraId="20CF4120" w14:textId="77777777" w:rsidR="008E00A2" w:rsidRPr="00955353" w:rsidRDefault="008E00A2" w:rsidP="002B229C">
            <w:pPr>
              <w:jc w:val="center"/>
              <w:rPr>
                <w:rFonts w:ascii="Arial" w:hAnsi="Arial" w:cs="Arial"/>
                <w:sz w:val="18"/>
                <w:szCs w:val="18"/>
              </w:rPr>
            </w:pPr>
          </w:p>
        </w:tc>
        <w:tc>
          <w:tcPr>
            <w:tcW w:w="1559" w:type="dxa"/>
            <w:vAlign w:val="center"/>
          </w:tcPr>
          <w:p w14:paraId="4A023221" w14:textId="77777777" w:rsidR="008E00A2" w:rsidRPr="00955353" w:rsidRDefault="008E00A2" w:rsidP="002B229C">
            <w:pPr>
              <w:jc w:val="center"/>
              <w:rPr>
                <w:rFonts w:ascii="Arial" w:hAnsi="Arial" w:cs="Arial"/>
                <w:sz w:val="18"/>
                <w:szCs w:val="18"/>
              </w:rPr>
            </w:pPr>
          </w:p>
        </w:tc>
        <w:tc>
          <w:tcPr>
            <w:tcW w:w="1843" w:type="dxa"/>
            <w:vAlign w:val="center"/>
          </w:tcPr>
          <w:p w14:paraId="5149FD18" w14:textId="77777777" w:rsidR="008E00A2" w:rsidRPr="00955353" w:rsidRDefault="008E00A2" w:rsidP="002B229C">
            <w:pPr>
              <w:jc w:val="center"/>
              <w:rPr>
                <w:rFonts w:ascii="Arial" w:hAnsi="Arial" w:cs="Arial"/>
                <w:sz w:val="18"/>
                <w:szCs w:val="18"/>
              </w:rPr>
            </w:pPr>
          </w:p>
        </w:tc>
      </w:tr>
      <w:tr w:rsidR="00955353" w:rsidRPr="00955353" w14:paraId="2A40C1A3" w14:textId="77777777" w:rsidTr="002B229C">
        <w:trPr>
          <w:trHeight w:val="341"/>
        </w:trPr>
        <w:tc>
          <w:tcPr>
            <w:tcW w:w="1985" w:type="dxa"/>
            <w:vAlign w:val="center"/>
          </w:tcPr>
          <w:p w14:paraId="193E33B9" w14:textId="77777777" w:rsidR="008E00A2" w:rsidRPr="00955353" w:rsidRDefault="008E00A2" w:rsidP="002B229C">
            <w:pPr>
              <w:jc w:val="center"/>
              <w:rPr>
                <w:rFonts w:ascii="Arial" w:hAnsi="Arial" w:cs="Arial"/>
                <w:sz w:val="18"/>
                <w:szCs w:val="18"/>
              </w:rPr>
            </w:pPr>
          </w:p>
        </w:tc>
        <w:tc>
          <w:tcPr>
            <w:tcW w:w="1701" w:type="dxa"/>
            <w:vAlign w:val="center"/>
          </w:tcPr>
          <w:p w14:paraId="02530C6A" w14:textId="77777777" w:rsidR="008E00A2" w:rsidRPr="00955353" w:rsidRDefault="008E00A2" w:rsidP="002B229C">
            <w:pPr>
              <w:jc w:val="center"/>
              <w:rPr>
                <w:rFonts w:ascii="Arial" w:hAnsi="Arial" w:cs="Arial"/>
                <w:sz w:val="18"/>
                <w:szCs w:val="18"/>
              </w:rPr>
            </w:pPr>
          </w:p>
        </w:tc>
        <w:tc>
          <w:tcPr>
            <w:tcW w:w="1559" w:type="dxa"/>
            <w:vAlign w:val="center"/>
          </w:tcPr>
          <w:p w14:paraId="470FE792" w14:textId="77777777" w:rsidR="008E00A2" w:rsidRPr="00955353" w:rsidRDefault="008E00A2" w:rsidP="002B229C">
            <w:pPr>
              <w:jc w:val="center"/>
              <w:rPr>
                <w:rFonts w:ascii="Arial" w:hAnsi="Arial" w:cs="Arial"/>
                <w:sz w:val="18"/>
                <w:szCs w:val="18"/>
              </w:rPr>
            </w:pPr>
          </w:p>
        </w:tc>
        <w:tc>
          <w:tcPr>
            <w:tcW w:w="1559" w:type="dxa"/>
            <w:vAlign w:val="center"/>
          </w:tcPr>
          <w:p w14:paraId="48339432" w14:textId="77777777" w:rsidR="008E00A2" w:rsidRPr="00955353" w:rsidRDefault="008E00A2" w:rsidP="002B229C">
            <w:pPr>
              <w:jc w:val="center"/>
              <w:rPr>
                <w:rFonts w:ascii="Arial" w:hAnsi="Arial" w:cs="Arial"/>
                <w:sz w:val="18"/>
                <w:szCs w:val="18"/>
              </w:rPr>
            </w:pPr>
          </w:p>
        </w:tc>
        <w:tc>
          <w:tcPr>
            <w:tcW w:w="1843" w:type="dxa"/>
            <w:vAlign w:val="center"/>
          </w:tcPr>
          <w:p w14:paraId="7DC92FEE" w14:textId="77777777" w:rsidR="008E00A2" w:rsidRPr="00955353" w:rsidRDefault="008E00A2" w:rsidP="002B229C">
            <w:pPr>
              <w:jc w:val="center"/>
              <w:rPr>
                <w:rFonts w:ascii="Arial" w:hAnsi="Arial" w:cs="Arial"/>
                <w:sz w:val="18"/>
                <w:szCs w:val="18"/>
              </w:rPr>
            </w:pPr>
          </w:p>
        </w:tc>
      </w:tr>
      <w:tr w:rsidR="00955353" w:rsidRPr="00955353" w14:paraId="5123DFEC" w14:textId="77777777" w:rsidTr="002B229C">
        <w:trPr>
          <w:trHeight w:val="341"/>
        </w:trPr>
        <w:tc>
          <w:tcPr>
            <w:tcW w:w="1985" w:type="dxa"/>
            <w:vAlign w:val="center"/>
          </w:tcPr>
          <w:p w14:paraId="11514D94" w14:textId="77777777" w:rsidR="008E00A2" w:rsidRPr="00955353" w:rsidRDefault="008E00A2" w:rsidP="002B229C">
            <w:pPr>
              <w:jc w:val="center"/>
              <w:rPr>
                <w:rFonts w:ascii="Arial" w:hAnsi="Arial" w:cs="Arial"/>
                <w:sz w:val="18"/>
                <w:szCs w:val="18"/>
              </w:rPr>
            </w:pPr>
          </w:p>
        </w:tc>
        <w:tc>
          <w:tcPr>
            <w:tcW w:w="1701" w:type="dxa"/>
            <w:vAlign w:val="center"/>
          </w:tcPr>
          <w:p w14:paraId="7719E58D" w14:textId="77777777" w:rsidR="008E00A2" w:rsidRPr="00955353" w:rsidRDefault="008E00A2" w:rsidP="002B229C">
            <w:pPr>
              <w:jc w:val="center"/>
              <w:rPr>
                <w:rFonts w:ascii="Arial" w:hAnsi="Arial" w:cs="Arial"/>
                <w:sz w:val="18"/>
                <w:szCs w:val="18"/>
              </w:rPr>
            </w:pPr>
          </w:p>
        </w:tc>
        <w:tc>
          <w:tcPr>
            <w:tcW w:w="1559" w:type="dxa"/>
            <w:vAlign w:val="center"/>
          </w:tcPr>
          <w:p w14:paraId="37885AAB" w14:textId="77777777" w:rsidR="008E00A2" w:rsidRPr="00955353" w:rsidRDefault="008E00A2" w:rsidP="002B229C">
            <w:pPr>
              <w:jc w:val="center"/>
              <w:rPr>
                <w:rFonts w:ascii="Arial" w:hAnsi="Arial" w:cs="Arial"/>
                <w:sz w:val="18"/>
                <w:szCs w:val="18"/>
              </w:rPr>
            </w:pPr>
          </w:p>
        </w:tc>
        <w:tc>
          <w:tcPr>
            <w:tcW w:w="1559" w:type="dxa"/>
            <w:vAlign w:val="center"/>
          </w:tcPr>
          <w:p w14:paraId="050B231F" w14:textId="77777777" w:rsidR="008E00A2" w:rsidRPr="00955353" w:rsidRDefault="008E00A2" w:rsidP="002B229C">
            <w:pPr>
              <w:jc w:val="center"/>
              <w:rPr>
                <w:rFonts w:ascii="Arial" w:hAnsi="Arial" w:cs="Arial"/>
                <w:sz w:val="18"/>
                <w:szCs w:val="18"/>
              </w:rPr>
            </w:pPr>
          </w:p>
        </w:tc>
        <w:tc>
          <w:tcPr>
            <w:tcW w:w="1843" w:type="dxa"/>
            <w:vAlign w:val="center"/>
          </w:tcPr>
          <w:p w14:paraId="174F1D4D" w14:textId="77777777" w:rsidR="008E00A2" w:rsidRPr="00955353" w:rsidRDefault="008E00A2" w:rsidP="002B229C">
            <w:pPr>
              <w:jc w:val="center"/>
              <w:rPr>
                <w:rFonts w:ascii="Arial" w:hAnsi="Arial" w:cs="Arial"/>
                <w:sz w:val="18"/>
                <w:szCs w:val="18"/>
              </w:rPr>
            </w:pPr>
          </w:p>
        </w:tc>
      </w:tr>
    </w:tbl>
    <w:p w14:paraId="68524F7A" w14:textId="77777777" w:rsidR="008E00A2" w:rsidRPr="00955353" w:rsidRDefault="008E00A2" w:rsidP="008E00A2">
      <w:pPr>
        <w:autoSpaceDE w:val="0"/>
        <w:autoSpaceDN w:val="0"/>
        <w:adjustRightInd w:val="0"/>
        <w:jc w:val="center"/>
        <w:rPr>
          <w:rFonts w:ascii="Arial" w:hAnsi="Arial" w:cs="Arial"/>
          <w:b/>
          <w:bCs/>
          <w:sz w:val="22"/>
          <w:szCs w:val="22"/>
        </w:rPr>
      </w:pPr>
      <w:r w:rsidRPr="00955353">
        <w:rPr>
          <w:rFonts w:ascii="Arial" w:hAnsi="Arial" w:cs="Arial"/>
          <w:b/>
          <w:bCs/>
          <w:sz w:val="22"/>
          <w:szCs w:val="22"/>
        </w:rPr>
        <w:br w:type="page"/>
      </w:r>
    </w:p>
    <w:p w14:paraId="2C5B8672" w14:textId="1B09E98D" w:rsidR="00476EF7" w:rsidRPr="00642461" w:rsidRDefault="004E51A0" w:rsidP="00642461">
      <w:pPr>
        <w:pStyle w:val="ListParagraph"/>
        <w:numPr>
          <w:ilvl w:val="0"/>
          <w:numId w:val="19"/>
        </w:numPr>
        <w:spacing w:after="120"/>
        <w:ind w:left="0"/>
        <w:jc w:val="both"/>
        <w:rPr>
          <w:rFonts w:ascii="Arial" w:hAnsi="Arial" w:cs="Arial"/>
          <w:b/>
          <w:lang w:eastAsia="en-GB"/>
        </w:rPr>
      </w:pPr>
      <w:r w:rsidRPr="00642461">
        <w:rPr>
          <w:rFonts w:ascii="Arial" w:hAnsi="Arial" w:cs="Arial"/>
          <w:b/>
          <w:lang w:eastAsia="en-GB"/>
        </w:rPr>
        <w:lastRenderedPageBreak/>
        <w:t>Introduction</w:t>
      </w:r>
    </w:p>
    <w:p w14:paraId="1B7204AF" w14:textId="11132E3A" w:rsidR="00476EF7" w:rsidRDefault="00476EF7" w:rsidP="00476EF7">
      <w:pPr>
        <w:rPr>
          <w:rFonts w:cstheme="minorHAnsi"/>
        </w:rPr>
      </w:pPr>
      <w:r w:rsidRPr="00476EF7">
        <w:rPr>
          <w:rFonts w:ascii="Arial" w:hAnsi="Arial" w:cs="Arial"/>
        </w:rPr>
        <w:t>F</w:t>
      </w:r>
      <w:r w:rsidRPr="00476EF7">
        <w:rPr>
          <w:rFonts w:ascii="Arial" w:hAnsi="Arial" w:cs="Arial"/>
          <w:color w:val="000000"/>
        </w:rPr>
        <w:t>rom September 2020, Relationships Education is compulsory for all primary schools as set out in the DfE Guidance (2019).</w:t>
      </w:r>
      <w:r>
        <w:rPr>
          <w:rFonts w:ascii="Arial" w:hAnsi="Arial" w:cs="Arial"/>
          <w:color w:val="000000"/>
        </w:rPr>
        <w:t xml:space="preserve"> </w:t>
      </w:r>
      <w:r w:rsidRPr="00476EF7">
        <w:rPr>
          <w:rFonts w:ascii="Arial" w:hAnsi="Arial" w:cs="Arial"/>
          <w:color w:val="000000"/>
        </w:rPr>
        <w:t xml:space="preserve">This includes primary aged children learning about the </w:t>
      </w:r>
      <w:r w:rsidRPr="00476EF7">
        <w:rPr>
          <w:rFonts w:ascii="Arial" w:hAnsi="Arial" w:cs="Arial"/>
          <w:i/>
          <w:iCs/>
          <w:color w:val="000000"/>
        </w:rPr>
        <w:t>‘changing adolescent body’</w:t>
      </w:r>
      <w:r w:rsidRPr="00476EF7">
        <w:rPr>
          <w:rFonts w:ascii="Arial" w:hAnsi="Arial" w:cs="Arial"/>
          <w:color w:val="000000"/>
        </w:rPr>
        <w:t>, included in the expected outcomes for primary Health Education. (Relationships Education, Relationships and Sex Education, and Health Education, DfE, 2019).</w:t>
      </w:r>
      <w:r w:rsidRPr="00476EF7">
        <w:rPr>
          <w:rFonts w:cstheme="minorHAnsi"/>
        </w:rPr>
        <w:t xml:space="preserve"> </w:t>
      </w:r>
    </w:p>
    <w:p w14:paraId="5D1C9719" w14:textId="77777777" w:rsidR="00476EF7" w:rsidRDefault="00476EF7" w:rsidP="00476EF7">
      <w:pPr>
        <w:rPr>
          <w:rFonts w:cstheme="minorHAnsi"/>
        </w:rPr>
      </w:pPr>
    </w:p>
    <w:p w14:paraId="1D36CF68" w14:textId="7822AB3A" w:rsidR="00476EF7" w:rsidRDefault="00476EF7" w:rsidP="00476EF7">
      <w:pPr>
        <w:rPr>
          <w:rFonts w:ascii="Arial" w:hAnsi="Arial" w:cs="Arial"/>
        </w:rPr>
      </w:pPr>
      <w:r w:rsidRPr="00476EF7">
        <w:rPr>
          <w:rFonts w:ascii="Arial" w:hAnsi="Arial" w:cs="Arial"/>
        </w:rPr>
        <w:t>Effective Relationships and Sex Education can make a significant contribution to the development of the personal skills needed by pupils if they are to establish and maintain relationships. It also enables children and young people to make responsible and informed decisions about their health and well-being. This is why the DfE recommend</w:t>
      </w:r>
    </w:p>
    <w:p w14:paraId="650FD225" w14:textId="77777777" w:rsidR="00530F84" w:rsidRPr="00476EF7" w:rsidRDefault="00530F84" w:rsidP="00476EF7">
      <w:pPr>
        <w:rPr>
          <w:rFonts w:ascii="Arial" w:hAnsi="Arial" w:cs="Arial"/>
        </w:rPr>
      </w:pPr>
    </w:p>
    <w:p w14:paraId="5ABF8386" w14:textId="3CC5B1B2" w:rsidR="00476EF7" w:rsidRPr="00476EF7" w:rsidRDefault="00476EF7" w:rsidP="00530F84">
      <w:pPr>
        <w:ind w:left="567" w:right="804"/>
        <w:rPr>
          <w:rFonts w:ascii="Arial" w:hAnsi="Arial" w:cs="Arial"/>
          <w:color w:val="000000"/>
        </w:rPr>
      </w:pPr>
      <w:r w:rsidRPr="00476EF7">
        <w:rPr>
          <w:rFonts w:ascii="Arial" w:hAnsi="Arial" w:cs="Arial"/>
        </w:rPr>
        <w:t xml:space="preserve">“ </w:t>
      </w:r>
      <w:r w:rsidRPr="00476EF7">
        <w:rPr>
          <w:rFonts w:ascii="Arial" w:hAnsi="Arial" w:cs="Arial"/>
          <w:i/>
          <w:iCs/>
          <w:color w:val="000000"/>
        </w:rPr>
        <w:t>that all primary schools should have a sex education programme tailored to the age and the physical and emotional maturity of the pupils. It should ensure that both boys and girls are prepared for the changes that adolescence brings and – drawing on knowledge of the human life cycle set out in the national curriculum for science - how a baby is conceived and born.”</w:t>
      </w:r>
      <w:r w:rsidRPr="00476EF7">
        <w:rPr>
          <w:rFonts w:ascii="Arial" w:hAnsi="Arial" w:cs="Arial"/>
          <w:color w:val="000000"/>
        </w:rPr>
        <w:t xml:space="preserve">  (Relationships Education, Relationships and Sex Education, and Health Education, DfE, 2019, para 67). </w:t>
      </w:r>
    </w:p>
    <w:p w14:paraId="1C34A913" w14:textId="77777777" w:rsidR="00476EF7" w:rsidRDefault="00476EF7" w:rsidP="00476EF7">
      <w:pPr>
        <w:jc w:val="both"/>
        <w:rPr>
          <w:rFonts w:ascii="Arial" w:hAnsi="Arial" w:cs="Arial"/>
          <w:color w:val="000000"/>
        </w:rPr>
      </w:pPr>
    </w:p>
    <w:p w14:paraId="6D679898" w14:textId="607E8A12" w:rsidR="003F2E4C" w:rsidRPr="00476EF7" w:rsidRDefault="003F2E4C" w:rsidP="00476EF7">
      <w:pPr>
        <w:jc w:val="both"/>
        <w:rPr>
          <w:rFonts w:ascii="Arial" w:hAnsi="Arial" w:cs="Arial"/>
          <w:b/>
          <w:lang w:eastAsia="en-GB"/>
        </w:rPr>
      </w:pPr>
      <w:r w:rsidRPr="00476EF7">
        <w:rPr>
          <w:rFonts w:ascii="Arial" w:hAnsi="Arial" w:cs="Arial"/>
          <w:bCs/>
          <w:lang w:eastAsia="en-GB"/>
        </w:rPr>
        <w:t xml:space="preserve">Sex and Relationship Education at Griffin Primary School is seen as part of a wider health education programme. </w:t>
      </w:r>
      <w:r w:rsidR="00476EF7" w:rsidRPr="00476EF7">
        <w:rPr>
          <w:rFonts w:ascii="Arial" w:hAnsi="Arial" w:cs="Arial"/>
          <w:color w:val="000000"/>
        </w:rPr>
        <w:t>The school delivers this as part of a whole programme of PSHE, known as ‘Jigsaw.’</w:t>
      </w:r>
      <w:r w:rsidR="00476EF7" w:rsidRPr="00476EF7">
        <w:rPr>
          <w:rFonts w:ascii="Arial" w:hAnsi="Arial" w:cs="Arial"/>
          <w:bCs/>
          <w:lang w:eastAsia="en-GB"/>
        </w:rPr>
        <w:t xml:space="preserve"> </w:t>
      </w:r>
      <w:r w:rsidRPr="00476EF7">
        <w:rPr>
          <w:rFonts w:ascii="Arial" w:hAnsi="Arial" w:cs="Arial"/>
          <w:bCs/>
          <w:lang w:eastAsia="en-GB"/>
        </w:rPr>
        <w:t xml:space="preserve">The children follow this programme from the Foundation Stage to Year 6, each year adding to and extending their knowledge. As a result, it will be taught at varying levels throughout the school. We always wish to involve parents in understanding and supporting what is being taught in school and this is especially important in </w:t>
      </w:r>
      <w:r w:rsidR="00F002B9">
        <w:rPr>
          <w:rFonts w:ascii="Arial" w:hAnsi="Arial" w:cs="Arial"/>
          <w:bCs/>
          <w:lang w:eastAsia="en-GB"/>
        </w:rPr>
        <w:t>Sex</w:t>
      </w:r>
      <w:r w:rsidR="00476EF7" w:rsidRPr="00476EF7">
        <w:rPr>
          <w:rFonts w:ascii="Arial" w:hAnsi="Arial" w:cs="Arial"/>
          <w:bCs/>
          <w:lang w:eastAsia="en-GB"/>
        </w:rPr>
        <w:t xml:space="preserve"> and </w:t>
      </w:r>
      <w:r w:rsidR="00F002B9">
        <w:rPr>
          <w:rFonts w:ascii="Arial" w:hAnsi="Arial" w:cs="Arial"/>
          <w:bCs/>
          <w:lang w:eastAsia="en-GB"/>
        </w:rPr>
        <w:t>Relationship</w:t>
      </w:r>
      <w:r w:rsidRPr="00476EF7">
        <w:rPr>
          <w:rFonts w:ascii="Arial" w:hAnsi="Arial" w:cs="Arial"/>
          <w:bCs/>
          <w:lang w:eastAsia="en-GB"/>
        </w:rPr>
        <w:t xml:space="preserve"> Education.</w:t>
      </w:r>
    </w:p>
    <w:p w14:paraId="46AB886E" w14:textId="7183B678" w:rsidR="00971671" w:rsidRDefault="00971671" w:rsidP="00971671">
      <w:pPr>
        <w:jc w:val="both"/>
        <w:rPr>
          <w:rFonts w:ascii="Arial" w:hAnsi="Arial" w:cs="Arial"/>
          <w:b/>
          <w:lang w:eastAsia="en-GB"/>
        </w:rPr>
      </w:pPr>
    </w:p>
    <w:p w14:paraId="64FC02F1" w14:textId="77777777" w:rsidR="00530F84" w:rsidRDefault="00530F84" w:rsidP="00971671">
      <w:pPr>
        <w:jc w:val="both"/>
        <w:rPr>
          <w:rFonts w:ascii="Arial" w:hAnsi="Arial" w:cs="Arial"/>
          <w:b/>
          <w:lang w:eastAsia="en-GB"/>
        </w:rPr>
      </w:pPr>
    </w:p>
    <w:p w14:paraId="5ECE9CC3" w14:textId="77777777" w:rsidR="004B2C0E" w:rsidRDefault="004B2C0E" w:rsidP="004B2C0E">
      <w:pPr>
        <w:jc w:val="both"/>
        <w:rPr>
          <w:rFonts w:ascii="Arial" w:hAnsi="Arial" w:cs="Arial"/>
          <w:b/>
          <w:lang w:eastAsia="en-GB"/>
        </w:rPr>
      </w:pPr>
    </w:p>
    <w:p w14:paraId="7E67BC72" w14:textId="2A028B64" w:rsidR="00D93545" w:rsidRPr="00642461" w:rsidRDefault="003F2E4C" w:rsidP="00642461">
      <w:pPr>
        <w:pStyle w:val="ListParagraph"/>
        <w:numPr>
          <w:ilvl w:val="0"/>
          <w:numId w:val="19"/>
        </w:numPr>
        <w:spacing w:after="120"/>
        <w:ind w:left="0"/>
        <w:jc w:val="both"/>
        <w:rPr>
          <w:rFonts w:ascii="Arial" w:hAnsi="Arial" w:cs="Arial"/>
          <w:b/>
          <w:lang w:eastAsia="en-GB"/>
        </w:rPr>
      </w:pPr>
      <w:r w:rsidRPr="00642461">
        <w:rPr>
          <w:rFonts w:ascii="Arial" w:hAnsi="Arial" w:cs="Arial"/>
          <w:b/>
          <w:lang w:eastAsia="en-GB"/>
        </w:rPr>
        <w:t>Aims</w:t>
      </w:r>
    </w:p>
    <w:p w14:paraId="2E10568B" w14:textId="383EC5CF" w:rsidR="00D93545" w:rsidRPr="004B2C0E" w:rsidRDefault="008E70D5" w:rsidP="004B2C0E">
      <w:pPr>
        <w:jc w:val="both"/>
        <w:rPr>
          <w:rFonts w:ascii="Arial" w:hAnsi="Arial" w:cs="Arial"/>
          <w:b/>
          <w:lang w:eastAsia="en-GB"/>
        </w:rPr>
      </w:pPr>
      <w:r w:rsidRPr="004B2C0E">
        <w:rPr>
          <w:rFonts w:ascii="Arial" w:hAnsi="Arial" w:cs="Arial"/>
          <w:bCs/>
          <w:lang w:eastAsia="en-GB"/>
        </w:rPr>
        <w:t xml:space="preserve">Our aim is to teach children about Sex and Relationship Education in a framework of moral considerations, </w:t>
      </w:r>
      <w:r w:rsidR="006234F9" w:rsidRPr="004B2C0E">
        <w:rPr>
          <w:rFonts w:ascii="Arial" w:hAnsi="Arial" w:cs="Arial"/>
          <w:bCs/>
          <w:lang w:eastAsia="en-GB"/>
        </w:rPr>
        <w:t>family life and personal relationships appropriate to the age and maturity of the children. At Griffin Primary School, we recognise that our children come from many different backgrounds, some children belong to one parent families, same sex families, some are adopted, and some children live with extended family members. This will, therefore, require sensitive handling and understanding that families are all different.</w:t>
      </w:r>
    </w:p>
    <w:p w14:paraId="5B376A6B" w14:textId="579C8A14" w:rsidR="00D93545" w:rsidRDefault="00D93545" w:rsidP="00D93545">
      <w:pPr>
        <w:jc w:val="both"/>
        <w:rPr>
          <w:rFonts w:ascii="Arial" w:hAnsi="Arial" w:cs="Arial"/>
          <w:b/>
          <w:lang w:eastAsia="en-GB"/>
        </w:rPr>
      </w:pPr>
    </w:p>
    <w:p w14:paraId="25A1642C" w14:textId="3B8CB09F" w:rsidR="00530F84" w:rsidRDefault="00530F84" w:rsidP="00530F84">
      <w:pPr>
        <w:pStyle w:val="ListParagraph"/>
        <w:ind w:left="390"/>
        <w:jc w:val="both"/>
        <w:rPr>
          <w:rFonts w:ascii="Arial" w:hAnsi="Arial" w:cs="Arial"/>
          <w:b/>
          <w:lang w:eastAsia="en-GB"/>
        </w:rPr>
      </w:pPr>
    </w:p>
    <w:p w14:paraId="1F6085ED" w14:textId="54FE977C" w:rsidR="00530F84" w:rsidRDefault="00530F84" w:rsidP="00530F84">
      <w:pPr>
        <w:pStyle w:val="ListParagraph"/>
        <w:ind w:left="390"/>
        <w:jc w:val="both"/>
        <w:rPr>
          <w:rFonts w:ascii="Arial" w:hAnsi="Arial" w:cs="Arial"/>
          <w:b/>
          <w:lang w:eastAsia="en-GB"/>
        </w:rPr>
      </w:pPr>
    </w:p>
    <w:p w14:paraId="46064757" w14:textId="1B71F4D4" w:rsidR="00530F84" w:rsidRDefault="00530F84" w:rsidP="00530F84">
      <w:pPr>
        <w:pStyle w:val="ListParagraph"/>
        <w:ind w:left="390"/>
        <w:jc w:val="both"/>
        <w:rPr>
          <w:rFonts w:ascii="Arial" w:hAnsi="Arial" w:cs="Arial"/>
          <w:b/>
          <w:lang w:eastAsia="en-GB"/>
        </w:rPr>
      </w:pPr>
    </w:p>
    <w:p w14:paraId="7DCA2E9F" w14:textId="506B8026" w:rsidR="004B2C0E" w:rsidRDefault="004B2C0E" w:rsidP="00530F84">
      <w:pPr>
        <w:pStyle w:val="ListParagraph"/>
        <w:ind w:left="390"/>
        <w:jc w:val="both"/>
        <w:rPr>
          <w:rFonts w:ascii="Arial" w:hAnsi="Arial" w:cs="Arial"/>
          <w:b/>
          <w:lang w:eastAsia="en-GB"/>
        </w:rPr>
      </w:pPr>
    </w:p>
    <w:p w14:paraId="47200B58" w14:textId="77777777" w:rsidR="004B2C0E" w:rsidRDefault="004B2C0E" w:rsidP="00530F84">
      <w:pPr>
        <w:pStyle w:val="ListParagraph"/>
        <w:ind w:left="390"/>
        <w:jc w:val="both"/>
        <w:rPr>
          <w:rFonts w:ascii="Arial" w:hAnsi="Arial" w:cs="Arial"/>
          <w:b/>
          <w:lang w:eastAsia="en-GB"/>
        </w:rPr>
      </w:pPr>
    </w:p>
    <w:p w14:paraId="33EBDFB8" w14:textId="77777777" w:rsidR="004B2C0E" w:rsidRDefault="004B2C0E" w:rsidP="004B2C0E">
      <w:pPr>
        <w:spacing w:after="120"/>
        <w:jc w:val="both"/>
        <w:rPr>
          <w:rFonts w:ascii="Arial" w:hAnsi="Arial" w:cs="Arial"/>
          <w:b/>
          <w:lang w:eastAsia="en-GB"/>
        </w:rPr>
      </w:pPr>
    </w:p>
    <w:p w14:paraId="3DD96C90" w14:textId="4B5868BA" w:rsidR="004E6860" w:rsidRPr="00642461" w:rsidRDefault="00D93545" w:rsidP="00642461">
      <w:pPr>
        <w:pStyle w:val="ListParagraph"/>
        <w:numPr>
          <w:ilvl w:val="0"/>
          <w:numId w:val="19"/>
        </w:numPr>
        <w:spacing w:after="120"/>
        <w:ind w:left="0"/>
        <w:jc w:val="both"/>
        <w:rPr>
          <w:rFonts w:ascii="Arial" w:hAnsi="Arial" w:cs="Arial"/>
          <w:b/>
          <w:lang w:eastAsia="en-GB"/>
        </w:rPr>
      </w:pPr>
      <w:r w:rsidRPr="00642461">
        <w:rPr>
          <w:rFonts w:ascii="Arial" w:hAnsi="Arial" w:cs="Arial"/>
          <w:b/>
          <w:lang w:eastAsia="en-GB"/>
        </w:rPr>
        <w:lastRenderedPageBreak/>
        <w:t>Objectives</w:t>
      </w:r>
    </w:p>
    <w:p w14:paraId="015856A4" w14:textId="60400040" w:rsidR="0025255A" w:rsidRPr="00955353" w:rsidRDefault="00D93545" w:rsidP="004B2C0E">
      <w:pPr>
        <w:spacing w:after="120"/>
        <w:jc w:val="both"/>
        <w:rPr>
          <w:rFonts w:ascii="Arial" w:hAnsi="Arial" w:cs="Arial"/>
          <w:b/>
          <w:lang w:eastAsia="en-GB"/>
        </w:rPr>
      </w:pPr>
      <w:r w:rsidRPr="00530F84">
        <w:rPr>
          <w:rFonts w:ascii="Arial" w:hAnsi="Arial" w:cs="Arial"/>
          <w:bCs/>
          <w:lang w:eastAsia="en-GB"/>
        </w:rPr>
        <w:t>Children will, by the time of leaving Griffin, have an understanding of:</w:t>
      </w:r>
    </w:p>
    <w:p w14:paraId="4A91D9F9" w14:textId="3F51684B" w:rsidR="0025255A" w:rsidRPr="004B2C0E" w:rsidRDefault="00D93545" w:rsidP="004B2C0E">
      <w:pPr>
        <w:pStyle w:val="ListParagraph"/>
        <w:numPr>
          <w:ilvl w:val="2"/>
          <w:numId w:val="16"/>
        </w:numPr>
        <w:spacing w:after="120"/>
        <w:ind w:left="1080"/>
        <w:contextualSpacing w:val="0"/>
        <w:jc w:val="both"/>
        <w:rPr>
          <w:rFonts w:ascii="Arial" w:hAnsi="Arial" w:cs="Arial"/>
          <w:b/>
          <w:lang w:eastAsia="en-GB"/>
        </w:rPr>
      </w:pPr>
      <w:r w:rsidRPr="00955353">
        <w:rPr>
          <w:rFonts w:ascii="Arial" w:hAnsi="Arial" w:cs="Arial"/>
          <w:bCs/>
          <w:lang w:eastAsia="en-GB"/>
        </w:rPr>
        <w:t>Dealing with their own feeling and those of others</w:t>
      </w:r>
    </w:p>
    <w:p w14:paraId="58BE0DFD" w14:textId="727A2791" w:rsidR="0025255A" w:rsidRPr="004B2C0E" w:rsidRDefault="00D93545" w:rsidP="004B2C0E">
      <w:pPr>
        <w:pStyle w:val="ListParagraph"/>
        <w:numPr>
          <w:ilvl w:val="2"/>
          <w:numId w:val="16"/>
        </w:numPr>
        <w:spacing w:after="120"/>
        <w:ind w:left="1080"/>
        <w:contextualSpacing w:val="0"/>
        <w:jc w:val="both"/>
        <w:rPr>
          <w:rFonts w:ascii="Arial" w:hAnsi="Arial" w:cs="Arial"/>
          <w:b/>
          <w:lang w:eastAsia="en-GB"/>
        </w:rPr>
      </w:pPr>
      <w:r w:rsidRPr="00955353">
        <w:rPr>
          <w:rFonts w:ascii="Arial" w:hAnsi="Arial" w:cs="Arial"/>
          <w:bCs/>
          <w:lang w:eastAsia="en-GB"/>
        </w:rPr>
        <w:t>Growth of animals, plants and humans</w:t>
      </w:r>
    </w:p>
    <w:p w14:paraId="66E97E54" w14:textId="3FEF73F3" w:rsidR="0025255A" w:rsidRPr="004B2C0E" w:rsidRDefault="00D93545" w:rsidP="004B2C0E">
      <w:pPr>
        <w:pStyle w:val="ListParagraph"/>
        <w:numPr>
          <w:ilvl w:val="2"/>
          <w:numId w:val="16"/>
        </w:numPr>
        <w:spacing w:after="120"/>
        <w:ind w:left="1080"/>
        <w:contextualSpacing w:val="0"/>
        <w:jc w:val="both"/>
        <w:rPr>
          <w:rFonts w:ascii="Arial" w:hAnsi="Arial" w:cs="Arial"/>
          <w:b/>
          <w:lang w:eastAsia="en-GB"/>
        </w:rPr>
      </w:pPr>
      <w:r w:rsidRPr="00955353">
        <w:rPr>
          <w:rFonts w:ascii="Arial" w:hAnsi="Arial" w:cs="Arial"/>
          <w:bCs/>
          <w:lang w:eastAsia="en-GB"/>
        </w:rPr>
        <w:t>Relationships</w:t>
      </w:r>
    </w:p>
    <w:p w14:paraId="24C9DCC5" w14:textId="2B007B46" w:rsidR="0025255A" w:rsidRPr="004B2C0E" w:rsidRDefault="00D93545" w:rsidP="004B2C0E">
      <w:pPr>
        <w:pStyle w:val="ListParagraph"/>
        <w:numPr>
          <w:ilvl w:val="2"/>
          <w:numId w:val="16"/>
        </w:numPr>
        <w:spacing w:after="120"/>
        <w:ind w:left="1080"/>
        <w:contextualSpacing w:val="0"/>
        <w:jc w:val="both"/>
        <w:rPr>
          <w:rFonts w:ascii="Arial" w:hAnsi="Arial" w:cs="Arial"/>
          <w:b/>
          <w:lang w:eastAsia="en-GB"/>
        </w:rPr>
      </w:pPr>
      <w:r w:rsidRPr="00955353">
        <w:rPr>
          <w:rFonts w:ascii="Arial" w:hAnsi="Arial" w:cs="Arial"/>
          <w:bCs/>
          <w:lang w:eastAsia="en-GB"/>
        </w:rPr>
        <w:t xml:space="preserve">Caring for others and </w:t>
      </w:r>
      <w:r w:rsidR="0025255A" w:rsidRPr="00955353">
        <w:rPr>
          <w:rFonts w:ascii="Arial" w:hAnsi="Arial" w:cs="Arial"/>
          <w:bCs/>
          <w:lang w:eastAsia="en-GB"/>
        </w:rPr>
        <w:t>themselves</w:t>
      </w:r>
    </w:p>
    <w:p w14:paraId="769ED3AB" w14:textId="3B62709A" w:rsidR="007304E8" w:rsidRPr="004B2C0E" w:rsidRDefault="00C1564B" w:rsidP="004B2C0E">
      <w:pPr>
        <w:pStyle w:val="ListParagraph"/>
        <w:numPr>
          <w:ilvl w:val="2"/>
          <w:numId w:val="16"/>
        </w:numPr>
        <w:spacing w:after="120"/>
        <w:ind w:left="1080"/>
        <w:contextualSpacing w:val="0"/>
        <w:jc w:val="both"/>
        <w:rPr>
          <w:rFonts w:ascii="Arial" w:hAnsi="Arial" w:cs="Arial"/>
          <w:bCs/>
          <w:lang w:eastAsia="en-GB"/>
        </w:rPr>
      </w:pPr>
      <w:r w:rsidRPr="00955353">
        <w:rPr>
          <w:rFonts w:ascii="Arial" w:hAnsi="Arial" w:cs="Arial"/>
          <w:bCs/>
          <w:lang w:eastAsia="en-GB"/>
        </w:rPr>
        <w:t>Body maintenance</w:t>
      </w:r>
    </w:p>
    <w:p w14:paraId="76E4A579" w14:textId="1FCFBC9B" w:rsidR="007304E8" w:rsidRPr="004B2C0E" w:rsidRDefault="007304E8" w:rsidP="004B2C0E">
      <w:pPr>
        <w:pStyle w:val="ListParagraph"/>
        <w:numPr>
          <w:ilvl w:val="2"/>
          <w:numId w:val="16"/>
        </w:numPr>
        <w:spacing w:after="120"/>
        <w:ind w:left="1080"/>
        <w:contextualSpacing w:val="0"/>
        <w:jc w:val="both"/>
        <w:rPr>
          <w:rFonts w:ascii="Arial" w:hAnsi="Arial" w:cs="Arial"/>
          <w:bCs/>
          <w:lang w:eastAsia="en-GB"/>
        </w:rPr>
      </w:pPr>
      <w:r w:rsidRPr="00955353">
        <w:rPr>
          <w:rFonts w:ascii="Arial" w:hAnsi="Arial" w:cs="Arial"/>
          <w:bCs/>
          <w:lang w:eastAsia="en-GB"/>
        </w:rPr>
        <w:t>The scientific names for body parts</w:t>
      </w:r>
    </w:p>
    <w:p w14:paraId="01F3893D" w14:textId="76812334" w:rsidR="007304E8" w:rsidRDefault="007304E8" w:rsidP="004B2C0E">
      <w:pPr>
        <w:pStyle w:val="ListParagraph"/>
        <w:numPr>
          <w:ilvl w:val="2"/>
          <w:numId w:val="16"/>
        </w:numPr>
        <w:spacing w:after="120"/>
        <w:ind w:left="1080"/>
        <w:contextualSpacing w:val="0"/>
        <w:jc w:val="both"/>
        <w:rPr>
          <w:rFonts w:ascii="Arial" w:hAnsi="Arial" w:cs="Arial"/>
          <w:bCs/>
          <w:lang w:eastAsia="en-GB"/>
        </w:rPr>
      </w:pPr>
      <w:r w:rsidRPr="00955353">
        <w:rPr>
          <w:rFonts w:ascii="Arial" w:hAnsi="Arial" w:cs="Arial"/>
          <w:bCs/>
          <w:lang w:eastAsia="en-GB"/>
        </w:rPr>
        <w:t>Reproduction in plants, animals and people</w:t>
      </w:r>
    </w:p>
    <w:p w14:paraId="053E1871" w14:textId="77777777" w:rsidR="00530F84" w:rsidRPr="00530F84" w:rsidRDefault="00530F84" w:rsidP="00530F84">
      <w:pPr>
        <w:pStyle w:val="ListParagraph"/>
        <w:rPr>
          <w:rFonts w:ascii="Arial" w:hAnsi="Arial" w:cs="Arial"/>
          <w:bCs/>
          <w:lang w:eastAsia="en-GB"/>
        </w:rPr>
      </w:pPr>
    </w:p>
    <w:p w14:paraId="5330767A" w14:textId="77777777" w:rsidR="00530F84" w:rsidRPr="00530F84" w:rsidRDefault="00530F84" w:rsidP="00530F84">
      <w:pPr>
        <w:jc w:val="both"/>
        <w:rPr>
          <w:rFonts w:ascii="Arial" w:hAnsi="Arial" w:cs="Arial"/>
          <w:bCs/>
          <w:lang w:eastAsia="en-GB"/>
        </w:rPr>
      </w:pPr>
    </w:p>
    <w:p w14:paraId="0C0615CE" w14:textId="77777777" w:rsidR="007304E8" w:rsidRPr="00955353" w:rsidRDefault="007304E8" w:rsidP="007304E8">
      <w:pPr>
        <w:pStyle w:val="ListParagraph"/>
        <w:rPr>
          <w:rFonts w:ascii="Arial" w:hAnsi="Arial" w:cs="Arial"/>
          <w:bCs/>
          <w:lang w:eastAsia="en-GB"/>
        </w:rPr>
      </w:pPr>
    </w:p>
    <w:p w14:paraId="66DC7F2A" w14:textId="694AB0C2" w:rsidR="00EA7308" w:rsidRPr="00055A79" w:rsidRDefault="007304E8" w:rsidP="00055A79">
      <w:pPr>
        <w:pStyle w:val="ListParagraph"/>
        <w:numPr>
          <w:ilvl w:val="0"/>
          <w:numId w:val="19"/>
        </w:numPr>
        <w:spacing w:after="120"/>
        <w:ind w:left="0"/>
        <w:jc w:val="both"/>
        <w:rPr>
          <w:rFonts w:ascii="Arial" w:hAnsi="Arial" w:cs="Arial"/>
          <w:b/>
          <w:lang w:eastAsia="en-GB"/>
        </w:rPr>
      </w:pPr>
      <w:r w:rsidRPr="00055A79">
        <w:rPr>
          <w:rFonts w:ascii="Arial" w:hAnsi="Arial" w:cs="Arial"/>
          <w:b/>
          <w:lang w:eastAsia="en-GB"/>
        </w:rPr>
        <w:t xml:space="preserve">Sex </w:t>
      </w:r>
      <w:r w:rsidR="00EA7308" w:rsidRPr="00055A79">
        <w:rPr>
          <w:rFonts w:ascii="Arial" w:hAnsi="Arial" w:cs="Arial"/>
          <w:b/>
          <w:lang w:eastAsia="en-GB"/>
        </w:rPr>
        <w:t>Education in the Curriculum</w:t>
      </w:r>
    </w:p>
    <w:p w14:paraId="5FA0C69E" w14:textId="0E10E541" w:rsidR="00EA7308" w:rsidRPr="00530F84" w:rsidRDefault="00CE22C8" w:rsidP="00530F84">
      <w:pPr>
        <w:jc w:val="both"/>
        <w:rPr>
          <w:rFonts w:ascii="Arial" w:hAnsi="Arial" w:cs="Arial"/>
          <w:bCs/>
          <w:lang w:eastAsia="en-GB"/>
        </w:rPr>
      </w:pPr>
      <w:r w:rsidRPr="00530F84">
        <w:rPr>
          <w:rFonts w:ascii="Arial" w:hAnsi="Arial" w:cs="Arial"/>
          <w:bCs/>
          <w:lang w:eastAsia="en-GB"/>
        </w:rPr>
        <w:t>Some of the learning objectives can be met through the Science curriculum (Life and Living Processes). However, Sex and Relationship Education is a major part</w:t>
      </w:r>
      <w:r w:rsidR="00737E52" w:rsidRPr="00530F84">
        <w:rPr>
          <w:rFonts w:ascii="Arial" w:hAnsi="Arial" w:cs="Arial"/>
          <w:bCs/>
          <w:lang w:eastAsia="en-GB"/>
        </w:rPr>
        <w:t xml:space="preserve"> of our health curriculum and is therefore taught as </w:t>
      </w:r>
      <w:r w:rsidR="00F70055" w:rsidRPr="00530F84">
        <w:rPr>
          <w:rFonts w:ascii="Arial" w:hAnsi="Arial" w:cs="Arial"/>
          <w:bCs/>
          <w:lang w:eastAsia="en-GB"/>
        </w:rPr>
        <w:t>part of the PSHE timetable using the Jigsaw scheme.</w:t>
      </w:r>
    </w:p>
    <w:p w14:paraId="3937A6BC" w14:textId="6657B93A" w:rsidR="007B4D68" w:rsidRDefault="007B4D68" w:rsidP="007B4D68">
      <w:pPr>
        <w:jc w:val="both"/>
        <w:rPr>
          <w:rFonts w:ascii="Arial" w:hAnsi="Arial" w:cs="Arial"/>
          <w:bCs/>
          <w:lang w:eastAsia="en-GB"/>
        </w:rPr>
      </w:pPr>
    </w:p>
    <w:p w14:paraId="4E69C7B4" w14:textId="77777777" w:rsidR="00530F84" w:rsidRPr="00955353" w:rsidRDefault="00530F84" w:rsidP="007B4D68">
      <w:pPr>
        <w:jc w:val="both"/>
        <w:rPr>
          <w:rFonts w:ascii="Arial" w:hAnsi="Arial" w:cs="Arial"/>
          <w:bCs/>
          <w:lang w:eastAsia="en-GB"/>
        </w:rPr>
      </w:pPr>
    </w:p>
    <w:p w14:paraId="324FD191" w14:textId="56708F3C" w:rsidR="007B4D68" w:rsidRPr="00055A79" w:rsidRDefault="00221765" w:rsidP="00055A79">
      <w:pPr>
        <w:pStyle w:val="ListParagraph"/>
        <w:numPr>
          <w:ilvl w:val="0"/>
          <w:numId w:val="19"/>
        </w:numPr>
        <w:spacing w:after="120"/>
        <w:ind w:left="0"/>
        <w:jc w:val="both"/>
        <w:rPr>
          <w:rFonts w:ascii="Arial" w:hAnsi="Arial" w:cs="Arial"/>
          <w:b/>
        </w:rPr>
      </w:pPr>
      <w:r w:rsidRPr="00055A79">
        <w:rPr>
          <w:rFonts w:ascii="Arial" w:hAnsi="Arial" w:cs="Arial"/>
          <w:b/>
          <w:lang w:eastAsia="en-GB"/>
        </w:rPr>
        <w:t>Sex and relationships Programme</w:t>
      </w:r>
    </w:p>
    <w:p w14:paraId="4D06092F" w14:textId="4960DC90" w:rsidR="007B4D68" w:rsidRPr="00530F84" w:rsidRDefault="007D286E" w:rsidP="00530F84">
      <w:pPr>
        <w:jc w:val="both"/>
        <w:rPr>
          <w:rFonts w:ascii="Arial" w:hAnsi="Arial" w:cs="Arial"/>
        </w:rPr>
      </w:pPr>
      <w:r w:rsidRPr="00530F84">
        <w:rPr>
          <w:rFonts w:ascii="Arial" w:hAnsi="Arial" w:cs="Arial"/>
        </w:rPr>
        <w:t xml:space="preserve">At Griffin, Sex and Relationship Education is supported by our curriculum for PSHE (personal, social, health and education) which is taught through Jigsaw. </w:t>
      </w:r>
    </w:p>
    <w:p w14:paraId="23FA58A8" w14:textId="77777777" w:rsidR="007B4D68" w:rsidRPr="00955353" w:rsidRDefault="007B4D68" w:rsidP="007B4D68">
      <w:pPr>
        <w:jc w:val="both"/>
        <w:rPr>
          <w:rFonts w:ascii="Arial" w:hAnsi="Arial" w:cs="Arial"/>
        </w:rPr>
      </w:pPr>
    </w:p>
    <w:p w14:paraId="5841F713" w14:textId="4EF1E702" w:rsidR="007B4D68" w:rsidRPr="00530F84" w:rsidRDefault="007D286E" w:rsidP="00530F84">
      <w:pPr>
        <w:jc w:val="both"/>
        <w:rPr>
          <w:rFonts w:ascii="Arial" w:hAnsi="Arial" w:cs="Arial"/>
        </w:rPr>
      </w:pPr>
      <w:r w:rsidRPr="00530F84">
        <w:rPr>
          <w:rFonts w:ascii="Arial" w:hAnsi="Arial" w:cs="Arial"/>
        </w:rPr>
        <w:t xml:space="preserve">By delivering Sex and Relationship Education in this way we can ensure that pupils receive their Sex Education in the wider context of relationships and are prepared for the opportunities, responsibilities and experiences of adult life. </w:t>
      </w:r>
    </w:p>
    <w:p w14:paraId="4E855F2B" w14:textId="77777777" w:rsidR="001325DA" w:rsidRPr="001325DA" w:rsidRDefault="001325DA" w:rsidP="001325DA">
      <w:pPr>
        <w:pStyle w:val="ListParagraph"/>
        <w:rPr>
          <w:rFonts w:ascii="Arial" w:hAnsi="Arial" w:cs="Arial"/>
        </w:rPr>
      </w:pPr>
    </w:p>
    <w:p w14:paraId="214A7296" w14:textId="6342634F" w:rsidR="00955353" w:rsidRPr="007B2F17" w:rsidRDefault="007D286E" w:rsidP="00530F84">
      <w:pPr>
        <w:jc w:val="both"/>
        <w:rPr>
          <w:rFonts w:ascii="Arial" w:hAnsi="Arial" w:cs="Arial"/>
        </w:rPr>
      </w:pPr>
      <w:r w:rsidRPr="007B2F17">
        <w:rPr>
          <w:rFonts w:ascii="Arial" w:hAnsi="Arial" w:cs="Arial"/>
        </w:rPr>
        <w:t>At our school we shall endeavour to ensure that Sex and Relationship Education shall contribute to the foundation of PSHE</w:t>
      </w:r>
      <w:r w:rsidR="00F002B9" w:rsidRPr="007B2F17">
        <w:rPr>
          <w:rFonts w:ascii="Arial" w:hAnsi="Arial" w:cs="Arial"/>
        </w:rPr>
        <w:t xml:space="preserve"> </w:t>
      </w:r>
      <w:r w:rsidRPr="007B2F17">
        <w:rPr>
          <w:rFonts w:ascii="Arial" w:hAnsi="Arial" w:cs="Arial"/>
        </w:rPr>
        <w:t xml:space="preserve">by ensuring that all </w:t>
      </w:r>
      <w:r w:rsidR="00530F84" w:rsidRPr="007B2F17">
        <w:rPr>
          <w:rFonts w:ascii="Arial" w:hAnsi="Arial" w:cs="Arial"/>
        </w:rPr>
        <w:t>children: -</w:t>
      </w:r>
    </w:p>
    <w:p w14:paraId="0D8D1B64" w14:textId="77777777" w:rsidR="00603FA2" w:rsidRPr="00603FA2" w:rsidRDefault="00603FA2" w:rsidP="00603FA2">
      <w:pPr>
        <w:jc w:val="both"/>
        <w:rPr>
          <w:rFonts w:ascii="Arial" w:hAnsi="Arial" w:cs="Arial"/>
        </w:rPr>
      </w:pPr>
    </w:p>
    <w:p w14:paraId="6CB03293" w14:textId="76F16B2D" w:rsidR="00603FA2" w:rsidRPr="004B2C0E" w:rsidRDefault="007D286E" w:rsidP="004B2C0E">
      <w:pPr>
        <w:pStyle w:val="ListParagraph"/>
        <w:numPr>
          <w:ilvl w:val="2"/>
          <w:numId w:val="17"/>
        </w:numPr>
        <w:spacing w:after="120"/>
        <w:ind w:left="1080"/>
        <w:contextualSpacing w:val="0"/>
        <w:jc w:val="both"/>
        <w:rPr>
          <w:rFonts w:ascii="Arial" w:hAnsi="Arial" w:cs="Arial"/>
        </w:rPr>
      </w:pPr>
      <w:r w:rsidRPr="00955353">
        <w:rPr>
          <w:rFonts w:ascii="Arial" w:hAnsi="Arial" w:cs="Arial"/>
        </w:rPr>
        <w:t>Develop confidence in talking, listening and thinking about feelings and relationships</w:t>
      </w:r>
    </w:p>
    <w:p w14:paraId="47FEDDF3" w14:textId="24CFED67" w:rsidR="00603FA2" w:rsidRPr="004B2C0E" w:rsidRDefault="007D286E" w:rsidP="004B2C0E">
      <w:pPr>
        <w:pStyle w:val="ListParagraph"/>
        <w:numPr>
          <w:ilvl w:val="2"/>
          <w:numId w:val="17"/>
        </w:numPr>
        <w:spacing w:after="120"/>
        <w:ind w:left="1080"/>
        <w:contextualSpacing w:val="0"/>
        <w:jc w:val="both"/>
        <w:rPr>
          <w:rFonts w:ascii="Arial" w:hAnsi="Arial" w:cs="Arial"/>
        </w:rPr>
      </w:pPr>
      <w:r w:rsidRPr="00955353">
        <w:rPr>
          <w:rFonts w:ascii="Arial" w:hAnsi="Arial" w:cs="Arial"/>
        </w:rPr>
        <w:t>Are able to name body parts and describe how their bodies work</w:t>
      </w:r>
    </w:p>
    <w:p w14:paraId="54A225F0" w14:textId="2CEB3B9D" w:rsidR="00530F84" w:rsidRPr="004B2C0E" w:rsidRDefault="007D286E" w:rsidP="004B2C0E">
      <w:pPr>
        <w:pStyle w:val="ListParagraph"/>
        <w:numPr>
          <w:ilvl w:val="2"/>
          <w:numId w:val="17"/>
        </w:numPr>
        <w:spacing w:after="120"/>
        <w:ind w:left="1080"/>
        <w:contextualSpacing w:val="0"/>
        <w:jc w:val="both"/>
        <w:rPr>
          <w:rFonts w:ascii="Arial" w:hAnsi="Arial" w:cs="Arial"/>
        </w:rPr>
      </w:pPr>
      <w:r w:rsidRPr="00955353">
        <w:rPr>
          <w:rFonts w:ascii="Arial" w:hAnsi="Arial" w:cs="Arial"/>
        </w:rPr>
        <w:t>Can protect themselves and ask for help and support</w:t>
      </w:r>
    </w:p>
    <w:p w14:paraId="71FC217A" w14:textId="26593E7A" w:rsidR="009D2D6E" w:rsidRPr="00530F84" w:rsidRDefault="007D286E" w:rsidP="004B2C0E">
      <w:pPr>
        <w:pStyle w:val="ListParagraph"/>
        <w:numPr>
          <w:ilvl w:val="2"/>
          <w:numId w:val="17"/>
        </w:numPr>
        <w:spacing w:after="120"/>
        <w:ind w:left="1080"/>
        <w:contextualSpacing w:val="0"/>
        <w:jc w:val="both"/>
        <w:rPr>
          <w:rFonts w:ascii="Arial" w:hAnsi="Arial" w:cs="Arial"/>
        </w:rPr>
      </w:pPr>
      <w:r w:rsidRPr="00530F84">
        <w:rPr>
          <w:rFonts w:ascii="Arial" w:hAnsi="Arial" w:cs="Arial"/>
        </w:rPr>
        <w:t>Are prepared for puberty.</w:t>
      </w:r>
    </w:p>
    <w:p w14:paraId="31270407" w14:textId="77777777" w:rsidR="00603FA2" w:rsidRPr="00603FA2" w:rsidRDefault="00603FA2" w:rsidP="00603FA2">
      <w:pPr>
        <w:jc w:val="both"/>
        <w:rPr>
          <w:rFonts w:ascii="Arial" w:hAnsi="Arial" w:cs="Arial"/>
        </w:rPr>
      </w:pPr>
    </w:p>
    <w:p w14:paraId="77CC2C17" w14:textId="77777777" w:rsidR="004B2C0E" w:rsidRDefault="004B2C0E" w:rsidP="004B2C0E">
      <w:pPr>
        <w:jc w:val="both"/>
        <w:rPr>
          <w:rFonts w:ascii="Arial" w:hAnsi="Arial" w:cs="Arial"/>
          <w:b/>
          <w:bCs/>
        </w:rPr>
      </w:pPr>
    </w:p>
    <w:p w14:paraId="7DA1DA6C" w14:textId="33600B22" w:rsidR="004B2C0E" w:rsidRDefault="004B2C0E" w:rsidP="004B2C0E">
      <w:pPr>
        <w:jc w:val="both"/>
        <w:rPr>
          <w:rFonts w:ascii="Arial" w:hAnsi="Arial" w:cs="Arial"/>
          <w:b/>
          <w:bCs/>
        </w:rPr>
      </w:pPr>
    </w:p>
    <w:p w14:paraId="0697DADE" w14:textId="0AB41D04" w:rsidR="004B2C0E" w:rsidRDefault="004B2C0E" w:rsidP="004B2C0E">
      <w:pPr>
        <w:jc w:val="both"/>
        <w:rPr>
          <w:rFonts w:ascii="Arial" w:hAnsi="Arial" w:cs="Arial"/>
          <w:b/>
          <w:bCs/>
        </w:rPr>
      </w:pPr>
    </w:p>
    <w:p w14:paraId="3AC9D5EE" w14:textId="77777777" w:rsidR="004B2C0E" w:rsidRDefault="004B2C0E" w:rsidP="004B2C0E">
      <w:pPr>
        <w:jc w:val="both"/>
        <w:rPr>
          <w:rFonts w:ascii="Arial" w:hAnsi="Arial" w:cs="Arial"/>
          <w:b/>
          <w:bCs/>
        </w:rPr>
      </w:pPr>
    </w:p>
    <w:p w14:paraId="0FE06CA6" w14:textId="77777777" w:rsidR="004B2C0E" w:rsidRDefault="004B2C0E" w:rsidP="004B2C0E">
      <w:pPr>
        <w:jc w:val="both"/>
        <w:rPr>
          <w:rFonts w:ascii="Arial" w:hAnsi="Arial" w:cs="Arial"/>
          <w:b/>
          <w:bCs/>
        </w:rPr>
      </w:pPr>
    </w:p>
    <w:p w14:paraId="1AD5FA2E" w14:textId="4B77ADFD" w:rsidR="004E6860" w:rsidRPr="005E246F" w:rsidRDefault="007D286E" w:rsidP="005E246F">
      <w:pPr>
        <w:pStyle w:val="ListParagraph"/>
        <w:numPr>
          <w:ilvl w:val="0"/>
          <w:numId w:val="19"/>
        </w:numPr>
        <w:spacing w:after="120"/>
        <w:ind w:left="0"/>
        <w:jc w:val="both"/>
        <w:rPr>
          <w:rFonts w:ascii="Arial" w:hAnsi="Arial" w:cs="Arial"/>
          <w:b/>
          <w:bCs/>
        </w:rPr>
      </w:pPr>
      <w:r w:rsidRPr="005E246F">
        <w:rPr>
          <w:rFonts w:ascii="Arial" w:hAnsi="Arial" w:cs="Arial"/>
          <w:b/>
          <w:bCs/>
        </w:rPr>
        <w:t>Jigsaw PSHE</w:t>
      </w:r>
    </w:p>
    <w:p w14:paraId="3CC479A1" w14:textId="0EC01A9C" w:rsidR="00F002B9" w:rsidRDefault="007D286E" w:rsidP="00530F84">
      <w:pPr>
        <w:jc w:val="both"/>
        <w:rPr>
          <w:rFonts w:ascii="Arial" w:hAnsi="Arial" w:cs="Arial"/>
        </w:rPr>
      </w:pPr>
      <w:r w:rsidRPr="00530F84">
        <w:rPr>
          <w:rFonts w:ascii="Arial" w:hAnsi="Arial" w:cs="Arial"/>
        </w:rPr>
        <w:t>The school will follow the content of the Jigsaw PSHE scheme. Jigsaw covers all areas of PSHE for the primary phase. The ‘Changing Me’ puzzle will teach the specific learning outcomes for Sex and Relationships education. Each year has a different piece of the same puzzle. Overall, the puzzle will look at change and coping with change in lots of contexts, so changes as we grow up and enter puberty are seen as one sort of change that we can all cope with.</w:t>
      </w:r>
    </w:p>
    <w:p w14:paraId="7AC97E0D" w14:textId="1EF5BF72" w:rsidR="00530F84" w:rsidRDefault="00530F84" w:rsidP="00530F84">
      <w:pPr>
        <w:jc w:val="both"/>
        <w:rPr>
          <w:rFonts w:ascii="Arial" w:hAnsi="Arial" w:cs="Arial"/>
        </w:rPr>
      </w:pPr>
    </w:p>
    <w:p w14:paraId="54BE42AB" w14:textId="331959D5" w:rsidR="00530F84" w:rsidRDefault="00530F84" w:rsidP="00530F84">
      <w:pPr>
        <w:jc w:val="both"/>
        <w:rPr>
          <w:rFonts w:ascii="Arial" w:hAnsi="Arial" w:cs="Arial"/>
        </w:rPr>
      </w:pPr>
      <w:r>
        <w:rPr>
          <w:rFonts w:ascii="Arial" w:hAnsi="Arial" w:cs="Arial"/>
        </w:rPr>
        <w:t>The programme in each year group is as follows:</w:t>
      </w:r>
    </w:p>
    <w:p w14:paraId="6E98066F" w14:textId="6F760036" w:rsidR="00530F84" w:rsidRDefault="00530F84" w:rsidP="00530F84">
      <w:pPr>
        <w:jc w:val="both"/>
        <w:rPr>
          <w:rFonts w:ascii="Arial" w:hAnsi="Arial" w:cs="Arial"/>
        </w:rPr>
      </w:pPr>
    </w:p>
    <w:p w14:paraId="33C0723A" w14:textId="77777777" w:rsidR="00530F84" w:rsidRPr="00530F84" w:rsidRDefault="00530F84" w:rsidP="004B2C0E">
      <w:pPr>
        <w:spacing w:after="120"/>
        <w:rPr>
          <w:rFonts w:ascii="Arial" w:hAnsi="Arial" w:cs="Arial"/>
          <w:b/>
          <w:bCs/>
          <w:i/>
          <w:iCs/>
        </w:rPr>
      </w:pPr>
      <w:r w:rsidRPr="00530F84">
        <w:rPr>
          <w:rFonts w:ascii="Arial" w:hAnsi="Arial" w:cs="Arial"/>
          <w:b/>
          <w:bCs/>
        </w:rPr>
        <w:t xml:space="preserve">Foundation Stage  </w:t>
      </w:r>
    </w:p>
    <w:p w14:paraId="78EAF9C7" w14:textId="77777777" w:rsidR="00530F84" w:rsidRDefault="00530F84" w:rsidP="00530F84">
      <w:pPr>
        <w:rPr>
          <w:rFonts w:ascii="Arial" w:hAnsi="Arial" w:cs="Arial"/>
          <w:i/>
          <w:iCs/>
        </w:rPr>
      </w:pPr>
      <w:r w:rsidRPr="00F002B9">
        <w:rPr>
          <w:rFonts w:ascii="Arial" w:hAnsi="Arial" w:cs="Arial"/>
        </w:rPr>
        <w:t>Family life; making friends; falling out and making up; being a good friend; dealing with bullying; growing up -how have I changed from baby to now; bodies (NOT including names of sexual parts); respecting my body and looking after it e.g. personal hygiene.</w:t>
      </w:r>
    </w:p>
    <w:p w14:paraId="697D37E8" w14:textId="77777777" w:rsidR="00530F84" w:rsidRPr="00F002B9" w:rsidRDefault="00530F84" w:rsidP="00530F84">
      <w:pPr>
        <w:rPr>
          <w:rFonts w:ascii="Arial" w:hAnsi="Arial" w:cs="Arial"/>
        </w:rPr>
      </w:pPr>
    </w:p>
    <w:p w14:paraId="03D6BFCA" w14:textId="77777777" w:rsidR="00530F84" w:rsidRPr="00530F84" w:rsidRDefault="00530F84" w:rsidP="004B2C0E">
      <w:pPr>
        <w:spacing w:after="120"/>
        <w:rPr>
          <w:rFonts w:ascii="Arial" w:hAnsi="Arial" w:cs="Arial"/>
          <w:b/>
          <w:bCs/>
          <w:i/>
          <w:iCs/>
        </w:rPr>
      </w:pPr>
      <w:r w:rsidRPr="00530F84">
        <w:rPr>
          <w:rFonts w:ascii="Arial" w:hAnsi="Arial" w:cs="Arial"/>
          <w:b/>
          <w:bCs/>
        </w:rPr>
        <w:t>Year 1</w:t>
      </w:r>
    </w:p>
    <w:p w14:paraId="60884933" w14:textId="77777777" w:rsidR="00530F84" w:rsidRPr="00F002B9" w:rsidRDefault="00530F84" w:rsidP="00530F84">
      <w:pPr>
        <w:rPr>
          <w:rFonts w:ascii="Arial" w:hAnsi="Arial" w:cs="Arial"/>
        </w:rPr>
      </w:pPr>
      <w:r w:rsidRPr="00F002B9">
        <w:rPr>
          <w:rFonts w:ascii="Arial" w:hAnsi="Arial" w:cs="Arial"/>
        </w:rPr>
        <w:t>Recognising bullying and how to deal with it; celebrating differences between people; making new friends; belonging to a family; being a good friend; physical contact preferences; people who help us; qualities as a friend and person; celebrating people who are special to me; life cycles – animal and human; changes in me; changes since being a baby; differences between female and male bodies (correct terminology: penis, vagina, testicles, vulva); respecting my body and understand which parts are private.</w:t>
      </w:r>
    </w:p>
    <w:p w14:paraId="676D18CB" w14:textId="77777777" w:rsidR="00530F84" w:rsidRDefault="00530F84" w:rsidP="00530F84">
      <w:pPr>
        <w:rPr>
          <w:rFonts w:ascii="Arial" w:hAnsi="Arial" w:cs="Arial"/>
          <w:i/>
          <w:iCs/>
        </w:rPr>
      </w:pPr>
    </w:p>
    <w:p w14:paraId="5F5D19D5" w14:textId="77777777" w:rsidR="00530F84" w:rsidRPr="00530F84" w:rsidRDefault="00530F84" w:rsidP="004B2C0E">
      <w:pPr>
        <w:spacing w:after="120"/>
        <w:rPr>
          <w:rFonts w:ascii="Arial" w:hAnsi="Arial" w:cs="Arial"/>
          <w:b/>
          <w:bCs/>
          <w:i/>
          <w:iCs/>
        </w:rPr>
      </w:pPr>
      <w:r w:rsidRPr="00530F84">
        <w:rPr>
          <w:rFonts w:ascii="Arial" w:hAnsi="Arial" w:cs="Arial"/>
          <w:b/>
          <w:bCs/>
        </w:rPr>
        <w:t>Year 2</w:t>
      </w:r>
    </w:p>
    <w:p w14:paraId="11B4E469" w14:textId="77777777" w:rsidR="00530F84" w:rsidRPr="00F002B9" w:rsidRDefault="00530F84" w:rsidP="00530F84">
      <w:pPr>
        <w:rPr>
          <w:rFonts w:ascii="Arial" w:hAnsi="Arial" w:cs="Arial"/>
        </w:rPr>
      </w:pPr>
      <w:r w:rsidRPr="00F002B9">
        <w:rPr>
          <w:rFonts w:ascii="Arial" w:hAnsi="Arial" w:cs="Arial"/>
        </w:rPr>
        <w:t>Assumptions and stereotypes about gender; understanding bullying; standing up for self and others; making new friends; gender diversity; celebrating difference and remaining friends; learning with others; group co-operation; different types of family; physical contact boundaries; friendship and conflict; secrets (including those that might worry us);trust and appreciation; expressing appreciation for special relationships; life cycles in nature; growing from young to old; increasing independence; differences in female and male bodies (correct terminology); assertiveness; appreciate that some parts of my body are private.</w:t>
      </w:r>
    </w:p>
    <w:p w14:paraId="63AB566D" w14:textId="77777777" w:rsidR="00530F84" w:rsidRDefault="00530F84" w:rsidP="00530F84">
      <w:pPr>
        <w:rPr>
          <w:rFonts w:ascii="Arial" w:hAnsi="Arial" w:cs="Arial"/>
          <w:i/>
          <w:iCs/>
        </w:rPr>
      </w:pPr>
    </w:p>
    <w:p w14:paraId="3F1F7BF9" w14:textId="41729242" w:rsidR="00530F84" w:rsidRPr="00530F84" w:rsidRDefault="00530F84" w:rsidP="004B2C0E">
      <w:pPr>
        <w:spacing w:after="120"/>
        <w:rPr>
          <w:rFonts w:ascii="Arial" w:hAnsi="Arial" w:cs="Arial"/>
          <w:b/>
          <w:bCs/>
          <w:i/>
          <w:iCs/>
        </w:rPr>
      </w:pPr>
      <w:r w:rsidRPr="00530F84">
        <w:rPr>
          <w:rFonts w:ascii="Arial" w:hAnsi="Arial" w:cs="Arial"/>
          <w:b/>
          <w:bCs/>
        </w:rPr>
        <w:t>Year 3</w:t>
      </w:r>
    </w:p>
    <w:p w14:paraId="35E3DA45" w14:textId="78DD6843" w:rsidR="00530F84" w:rsidRDefault="00530F84" w:rsidP="00530F84">
      <w:pPr>
        <w:rPr>
          <w:rFonts w:ascii="Arial" w:hAnsi="Arial" w:cs="Arial"/>
        </w:rPr>
      </w:pPr>
      <w:r w:rsidRPr="00F002B9">
        <w:rPr>
          <w:rFonts w:ascii="Arial" w:hAnsi="Arial" w:cs="Arial"/>
        </w:rPr>
        <w:t>Seeing things from others’ perspectives; Families and their differences; family conflict and how to manage it (child-centred); witnessing bullying and how to solve it; homophobic bullying; recognising how words can be hurtful; giving and receiving compliments; respect for myself and others; healthy and safe choices; family roles and responsibilities; friendship and negotiation; keeping safe online and who to go to for help; being aware of how my choices affect Others; awareness of how other children have different lives; expressing appreciation for family and friends; how babies grow; understanding a baby’s needs; outside body changes at puberty; inside body changes at puberty; family stereotypes.</w:t>
      </w:r>
    </w:p>
    <w:p w14:paraId="59DD6846" w14:textId="6C954790" w:rsidR="00530F84" w:rsidRPr="00530F84" w:rsidRDefault="00530F84" w:rsidP="00530F84">
      <w:pPr>
        <w:rPr>
          <w:rFonts w:ascii="Arial" w:hAnsi="Arial" w:cs="Arial"/>
          <w:b/>
          <w:bCs/>
        </w:rPr>
      </w:pPr>
      <w:r w:rsidRPr="00530F84">
        <w:rPr>
          <w:rFonts w:ascii="Arial" w:hAnsi="Arial" w:cs="Arial"/>
          <w:b/>
          <w:bCs/>
        </w:rPr>
        <w:t>Year 4</w:t>
      </w:r>
    </w:p>
    <w:p w14:paraId="1DF6184E" w14:textId="6493E908" w:rsidR="00530F84" w:rsidRDefault="00530F84" w:rsidP="00530F84">
      <w:pPr>
        <w:rPr>
          <w:rFonts w:ascii="Arial" w:hAnsi="Arial" w:cs="Arial"/>
        </w:rPr>
      </w:pPr>
      <w:r w:rsidRPr="00F002B9">
        <w:rPr>
          <w:rFonts w:ascii="Arial" w:hAnsi="Arial" w:cs="Arial"/>
        </w:rPr>
        <w:t>Challenging assumptions; judging by appearance; accepting self and others; understanding influences; understanding bullying including the role of the bystander; problem-solving in relationships; identifying how special and unique everyone is; first impressions; working in a group; celebrating contributions of others; healthier friendships; group dynamics; assertiveness; peer pressure; celebrating inner strength; jealousy; love and loss; memories of loved ones; getting on and falling out; girlfriends and boyfriends; showing appreciation to people and animals; being unique; having a baby (simple explanation of conception); girls and puberty; boys and puberty; confidence in change; accepting change.</w:t>
      </w:r>
    </w:p>
    <w:p w14:paraId="195FB62B" w14:textId="07DC566F" w:rsidR="00530F84" w:rsidRDefault="00530F84" w:rsidP="00530F84">
      <w:pPr>
        <w:rPr>
          <w:rFonts w:ascii="Arial" w:hAnsi="Arial" w:cs="Arial"/>
        </w:rPr>
      </w:pPr>
    </w:p>
    <w:p w14:paraId="2AEC8664" w14:textId="4EEC684B" w:rsidR="00530F84" w:rsidRDefault="00530F84" w:rsidP="00530F84">
      <w:pPr>
        <w:rPr>
          <w:rFonts w:ascii="Arial" w:hAnsi="Arial" w:cs="Arial"/>
        </w:rPr>
      </w:pPr>
    </w:p>
    <w:p w14:paraId="1FDF3250" w14:textId="07C635B2" w:rsidR="00530F84" w:rsidRPr="00530F84" w:rsidRDefault="00530F84" w:rsidP="00530F84">
      <w:pPr>
        <w:rPr>
          <w:rFonts w:ascii="Arial" w:hAnsi="Arial" w:cs="Arial"/>
          <w:b/>
          <w:bCs/>
          <w:i/>
          <w:iCs/>
        </w:rPr>
      </w:pPr>
      <w:r w:rsidRPr="00530F84">
        <w:rPr>
          <w:rFonts w:ascii="Arial" w:hAnsi="Arial" w:cs="Arial"/>
          <w:b/>
          <w:bCs/>
        </w:rPr>
        <w:t>Year 5</w:t>
      </w:r>
    </w:p>
    <w:p w14:paraId="2B02AB9E" w14:textId="0EA1F532" w:rsidR="00530F84" w:rsidRPr="00F002B9" w:rsidRDefault="00530F84" w:rsidP="00530F84">
      <w:pPr>
        <w:rPr>
          <w:rFonts w:ascii="Arial" w:hAnsi="Arial" w:cs="Arial"/>
        </w:rPr>
      </w:pPr>
      <w:r w:rsidRPr="00F002B9">
        <w:rPr>
          <w:rFonts w:ascii="Arial" w:hAnsi="Arial" w:cs="Arial"/>
        </w:rPr>
        <w:t>Cultural differences and how they can cause conflict; racism; rumours and name-calling; types of bullying; enjoying and respecting other cultures; body image; self-recognition and self-worth; building self-esteem; safer online communities; rights and responsibilities online; online gaming and gambling; reducing screen time; dangers of online grooming;</w:t>
      </w:r>
      <w:r>
        <w:rPr>
          <w:rFonts w:ascii="Arial" w:hAnsi="Arial" w:cs="Arial"/>
        </w:rPr>
        <w:t xml:space="preserve"> </w:t>
      </w:r>
      <w:r w:rsidRPr="00F002B9">
        <w:rPr>
          <w:rFonts w:ascii="Arial" w:hAnsi="Arial" w:cs="Arial"/>
        </w:rPr>
        <w:t>SMARRT internet safety rules; Self and body image; influence of online and media on</w:t>
      </w:r>
      <w:r>
        <w:rPr>
          <w:rFonts w:ascii="Arial" w:hAnsi="Arial" w:cs="Arial"/>
        </w:rPr>
        <w:t xml:space="preserve"> </w:t>
      </w:r>
      <w:r w:rsidRPr="00F002B9">
        <w:rPr>
          <w:rFonts w:ascii="Arial" w:hAnsi="Arial" w:cs="Arial"/>
        </w:rPr>
        <w:t>body image; puberty for girls; puberty for boys; conception (including IVF); growing responsibility; coping with change.</w:t>
      </w:r>
    </w:p>
    <w:p w14:paraId="5E69E767" w14:textId="77777777" w:rsidR="00530F84" w:rsidRPr="00F002B9" w:rsidRDefault="00530F84" w:rsidP="00530F84">
      <w:pPr>
        <w:rPr>
          <w:rFonts w:ascii="Arial" w:hAnsi="Arial" w:cs="Arial"/>
        </w:rPr>
      </w:pPr>
    </w:p>
    <w:p w14:paraId="60F5C700" w14:textId="77777777" w:rsidR="00530F84" w:rsidRPr="00F002B9" w:rsidRDefault="00530F84" w:rsidP="00530F84">
      <w:pPr>
        <w:rPr>
          <w:rFonts w:ascii="Arial" w:hAnsi="Arial" w:cs="Arial"/>
        </w:rPr>
      </w:pPr>
    </w:p>
    <w:p w14:paraId="7895000D" w14:textId="75107AF9" w:rsidR="00530F84" w:rsidRPr="004B2C0E" w:rsidRDefault="00530F84" w:rsidP="00530F84">
      <w:pPr>
        <w:rPr>
          <w:rFonts w:ascii="Arial" w:hAnsi="Arial" w:cs="Arial"/>
          <w:b/>
          <w:bCs/>
          <w:i/>
          <w:iCs/>
        </w:rPr>
      </w:pPr>
      <w:r w:rsidRPr="004B2C0E">
        <w:rPr>
          <w:rFonts w:ascii="Arial" w:hAnsi="Arial" w:cs="Arial"/>
          <w:b/>
          <w:bCs/>
        </w:rPr>
        <w:t>Year 6</w:t>
      </w:r>
    </w:p>
    <w:p w14:paraId="072FFACC" w14:textId="77777777" w:rsidR="00530F84" w:rsidRPr="00F002B9" w:rsidRDefault="00530F84" w:rsidP="00530F84">
      <w:pPr>
        <w:rPr>
          <w:rFonts w:ascii="Arial" w:hAnsi="Arial" w:cs="Arial"/>
        </w:rPr>
      </w:pPr>
      <w:r w:rsidRPr="00F002B9">
        <w:rPr>
          <w:rFonts w:ascii="Arial" w:hAnsi="Arial" w:cs="Arial"/>
        </w:rPr>
        <w:t>Children’s universal rights; feeling welcome and valued; choices, consequences and</w:t>
      </w:r>
    </w:p>
    <w:p w14:paraId="56B51230" w14:textId="77777777" w:rsidR="00530F84" w:rsidRPr="00F002B9" w:rsidRDefault="00530F84" w:rsidP="00530F84">
      <w:pPr>
        <w:rPr>
          <w:rFonts w:ascii="Arial" w:hAnsi="Arial" w:cs="Arial"/>
        </w:rPr>
      </w:pPr>
      <w:r w:rsidRPr="00F002B9">
        <w:rPr>
          <w:rFonts w:ascii="Arial" w:hAnsi="Arial" w:cs="Arial"/>
        </w:rPr>
        <w:t>rewards; group dynamics; democracy, having a voice; anti-social behaviour; role-modelling; perceptions of normality; understanding disability; understanding what transgender means; power struggles; understanding bullying; inclusion/exclusion; difference as conflict; difference as celebration; empathy; exploitation, including ‘county-lines’ and gang culture; love and loss; managing feelings; power and control; assertiveness; technology safety; responsibility with technology</w:t>
      </w:r>
    </w:p>
    <w:p w14:paraId="1CF3102E" w14:textId="7B87B079" w:rsidR="00530F84" w:rsidRPr="00530F84" w:rsidRDefault="00530F84" w:rsidP="00530F84">
      <w:pPr>
        <w:jc w:val="both"/>
        <w:rPr>
          <w:rFonts w:ascii="Arial" w:hAnsi="Arial" w:cs="Arial"/>
        </w:rPr>
      </w:pPr>
      <w:r w:rsidRPr="00F002B9">
        <w:rPr>
          <w:rFonts w:ascii="Arial" w:hAnsi="Arial" w:cs="Arial"/>
        </w:rPr>
        <w:t>use; self-image, body image; puberty and feelings; conception to birth; reflections about change; physical attraction; respect and consent; boyfriends/girlfriends; sexting.</w:t>
      </w:r>
    </w:p>
    <w:p w14:paraId="7051909E" w14:textId="28BFF03F" w:rsidR="00F002B9" w:rsidRDefault="00F002B9" w:rsidP="00F002B9">
      <w:pPr>
        <w:jc w:val="both"/>
        <w:rPr>
          <w:rFonts w:ascii="Arial" w:hAnsi="Arial" w:cs="Arial"/>
        </w:rPr>
      </w:pPr>
    </w:p>
    <w:p w14:paraId="66706AC4" w14:textId="77777777" w:rsidR="004B2C0E" w:rsidRPr="00F002B9" w:rsidRDefault="004B2C0E" w:rsidP="00F002B9">
      <w:pPr>
        <w:jc w:val="both"/>
        <w:rPr>
          <w:rFonts w:ascii="Arial" w:hAnsi="Arial" w:cs="Arial"/>
        </w:rPr>
      </w:pPr>
    </w:p>
    <w:p w14:paraId="312AE6FC" w14:textId="00113F2C" w:rsidR="004E6860" w:rsidRPr="005E246F" w:rsidRDefault="007D286E" w:rsidP="005E246F">
      <w:pPr>
        <w:pStyle w:val="ListParagraph"/>
        <w:numPr>
          <w:ilvl w:val="0"/>
          <w:numId w:val="19"/>
        </w:numPr>
        <w:spacing w:after="120"/>
        <w:ind w:left="0"/>
        <w:rPr>
          <w:rFonts w:ascii="Arial" w:hAnsi="Arial" w:cs="Arial"/>
          <w:b/>
        </w:rPr>
      </w:pPr>
      <w:r w:rsidRPr="005E246F">
        <w:rPr>
          <w:rFonts w:ascii="Arial" w:hAnsi="Arial" w:cs="Arial"/>
          <w:b/>
        </w:rPr>
        <w:t>Teaching Groups</w:t>
      </w:r>
    </w:p>
    <w:p w14:paraId="288208DA" w14:textId="60F55A4D" w:rsidR="00E71843" w:rsidRPr="004B2C0E" w:rsidRDefault="007D286E" w:rsidP="004B2C0E">
      <w:pPr>
        <w:rPr>
          <w:rFonts w:ascii="Arial" w:hAnsi="Arial" w:cs="Arial"/>
          <w:b/>
          <w:u w:val="single"/>
        </w:rPr>
      </w:pPr>
      <w:r w:rsidRPr="004B2C0E">
        <w:rPr>
          <w:rFonts w:ascii="Arial" w:hAnsi="Arial" w:cs="Arial"/>
        </w:rPr>
        <w:t>Teaching will generally be in mixed ability class groups. However, time is given for single sex sessions when appropriate. Parts of the curriculum in Y5/6 are delivered with the support of the School Health Service. School nurses and health visitors will deliver elements alongside the Y5/6 staff using agreed materials.</w:t>
      </w:r>
    </w:p>
    <w:p w14:paraId="3F96270C" w14:textId="77777777" w:rsidR="004E6860" w:rsidRPr="004E6860" w:rsidRDefault="004E6860" w:rsidP="004E6860">
      <w:pPr>
        <w:rPr>
          <w:rFonts w:ascii="Arial" w:hAnsi="Arial" w:cs="Arial"/>
          <w:b/>
          <w:u w:val="single"/>
        </w:rPr>
      </w:pPr>
    </w:p>
    <w:p w14:paraId="09CAF8D6" w14:textId="0ECF6EE1" w:rsidR="004B2C0E" w:rsidRDefault="004B2C0E" w:rsidP="004B2C0E">
      <w:pPr>
        <w:pStyle w:val="ListParagraph"/>
        <w:ind w:left="390"/>
        <w:rPr>
          <w:rFonts w:ascii="Arial" w:hAnsi="Arial" w:cs="Arial"/>
          <w:b/>
          <w:bCs/>
          <w:u w:val="single"/>
        </w:rPr>
      </w:pPr>
    </w:p>
    <w:p w14:paraId="13FDC25C" w14:textId="1AB6E7D6" w:rsidR="004E6860" w:rsidRPr="005E246F" w:rsidRDefault="007D286E" w:rsidP="005E246F">
      <w:pPr>
        <w:pStyle w:val="ListParagraph"/>
        <w:numPr>
          <w:ilvl w:val="0"/>
          <w:numId w:val="19"/>
        </w:numPr>
        <w:spacing w:after="120"/>
        <w:ind w:left="0"/>
        <w:rPr>
          <w:rFonts w:ascii="Arial" w:hAnsi="Arial" w:cs="Arial"/>
          <w:b/>
          <w:bCs/>
          <w:u w:val="single"/>
        </w:rPr>
      </w:pPr>
      <w:r w:rsidRPr="005E246F">
        <w:rPr>
          <w:rFonts w:ascii="Arial" w:hAnsi="Arial" w:cs="Arial"/>
          <w:b/>
          <w:bCs/>
        </w:rPr>
        <w:t>Children with Special Needs</w:t>
      </w:r>
    </w:p>
    <w:p w14:paraId="09CBA03E" w14:textId="063D7B19" w:rsidR="000B45CE" w:rsidRPr="004B2C0E" w:rsidRDefault="007D286E" w:rsidP="004B2C0E">
      <w:pPr>
        <w:rPr>
          <w:rFonts w:ascii="Arial" w:hAnsi="Arial" w:cs="Arial"/>
          <w:b/>
          <w:u w:val="single"/>
        </w:rPr>
      </w:pPr>
      <w:r w:rsidRPr="004B2C0E">
        <w:rPr>
          <w:rFonts w:ascii="Arial" w:hAnsi="Arial" w:cs="Arial"/>
        </w:rPr>
        <w:t>The Sex and Relationship Education programme is available to all pupils. Children with SEN will not be denied access to Sex and Relationship Education and their individual needs will be catered for – appropriate staff will be made available to talk to pupils and work through issues, if necessary, to ensure needs are met.</w:t>
      </w:r>
    </w:p>
    <w:p w14:paraId="34467769" w14:textId="77777777" w:rsidR="004B2C0E" w:rsidRDefault="004B2C0E" w:rsidP="004B2C0E">
      <w:pPr>
        <w:rPr>
          <w:rFonts w:ascii="Arial" w:hAnsi="Arial" w:cs="Arial"/>
          <w:b/>
          <w:u w:val="single"/>
        </w:rPr>
      </w:pPr>
    </w:p>
    <w:p w14:paraId="411FF94F" w14:textId="7D60F796" w:rsidR="00DC047F" w:rsidRPr="005E246F" w:rsidRDefault="007D286E" w:rsidP="005E246F">
      <w:pPr>
        <w:pStyle w:val="ListParagraph"/>
        <w:numPr>
          <w:ilvl w:val="0"/>
          <w:numId w:val="19"/>
        </w:numPr>
        <w:spacing w:after="120"/>
        <w:ind w:left="0"/>
        <w:rPr>
          <w:rFonts w:ascii="Arial" w:hAnsi="Arial" w:cs="Arial"/>
          <w:b/>
          <w:bCs/>
          <w:u w:val="single"/>
        </w:rPr>
      </w:pPr>
      <w:r w:rsidRPr="005E246F">
        <w:rPr>
          <w:rFonts w:ascii="Arial" w:hAnsi="Arial" w:cs="Arial"/>
          <w:b/>
          <w:bCs/>
        </w:rPr>
        <w:t>Responsibility for the delivery of the Sex and Relationship Programme</w:t>
      </w:r>
    </w:p>
    <w:p w14:paraId="1B37D2BD" w14:textId="2A4DF62B" w:rsidR="000B45CE" w:rsidRPr="001325DA" w:rsidRDefault="007D286E" w:rsidP="004B2C0E">
      <w:pPr>
        <w:rPr>
          <w:rFonts w:ascii="Arial" w:hAnsi="Arial" w:cs="Arial"/>
          <w:b/>
          <w:u w:val="single"/>
        </w:rPr>
      </w:pPr>
      <w:r w:rsidRPr="001325DA">
        <w:rPr>
          <w:rFonts w:ascii="Arial" w:hAnsi="Arial" w:cs="Arial"/>
        </w:rPr>
        <w:t>All class teachers have the responsibility for teaching Sex and Relationship Education, mostly through Jigsaw lessons, but also through science and other subjects.</w:t>
      </w:r>
    </w:p>
    <w:p w14:paraId="67CEDCCB" w14:textId="77777777" w:rsidR="004B2C0E" w:rsidRDefault="004B2C0E" w:rsidP="004B2C0E">
      <w:pPr>
        <w:rPr>
          <w:rFonts w:ascii="Arial" w:hAnsi="Arial" w:cs="Arial"/>
          <w:b/>
          <w:u w:val="single"/>
        </w:rPr>
      </w:pPr>
    </w:p>
    <w:p w14:paraId="016644FD" w14:textId="1C8CFCE7" w:rsidR="000B45CE" w:rsidRPr="001325DA" w:rsidRDefault="007D286E" w:rsidP="004B2C0E">
      <w:pPr>
        <w:rPr>
          <w:rFonts w:ascii="Arial" w:hAnsi="Arial" w:cs="Arial"/>
          <w:b/>
          <w:u w:val="single"/>
        </w:rPr>
      </w:pPr>
      <w:r w:rsidRPr="001325DA">
        <w:rPr>
          <w:rFonts w:ascii="Arial" w:hAnsi="Arial" w:cs="Arial"/>
        </w:rPr>
        <w:t>In addition, we will ask other professional bodies to come in and help deliver lessons on menstruation to Year 5 children and Sex Education to Year 6 children. Questions will be dealt with in a sensitive and appropriate way. Teachers and visitors will only answer questions they feel comfortable with and which are appropriate to the child’s learning.</w:t>
      </w:r>
    </w:p>
    <w:p w14:paraId="3A7A88AC" w14:textId="77777777" w:rsidR="00DC047F" w:rsidRPr="00DC047F" w:rsidRDefault="00DC047F" w:rsidP="00DC047F">
      <w:pPr>
        <w:rPr>
          <w:rFonts w:ascii="Arial" w:hAnsi="Arial" w:cs="Arial"/>
          <w:b/>
          <w:u w:val="single"/>
        </w:rPr>
      </w:pPr>
    </w:p>
    <w:p w14:paraId="2F5B716C" w14:textId="3D63F634" w:rsidR="000B45CE" w:rsidRPr="001325DA" w:rsidRDefault="007D286E" w:rsidP="004B2C0E">
      <w:pPr>
        <w:rPr>
          <w:rFonts w:ascii="Arial" w:hAnsi="Arial" w:cs="Arial"/>
          <w:b/>
          <w:u w:val="single"/>
        </w:rPr>
      </w:pPr>
      <w:r w:rsidRPr="001325DA">
        <w:rPr>
          <w:rFonts w:ascii="Arial" w:hAnsi="Arial" w:cs="Arial"/>
        </w:rPr>
        <w:t>We consult with secondary schools about vulnerable pupils and pupils who have found the Sex and Relationship Education programme difficult to access due to their stage of development.</w:t>
      </w:r>
    </w:p>
    <w:p w14:paraId="45CCEEDE" w14:textId="77777777" w:rsidR="00DC047F" w:rsidRPr="00DC047F" w:rsidRDefault="00DC047F" w:rsidP="00DC047F">
      <w:pPr>
        <w:rPr>
          <w:rFonts w:ascii="Arial" w:hAnsi="Arial" w:cs="Arial"/>
          <w:b/>
          <w:u w:val="single"/>
        </w:rPr>
      </w:pPr>
    </w:p>
    <w:p w14:paraId="49D1A2FC" w14:textId="77777777" w:rsidR="001D1346" w:rsidRDefault="001D1346" w:rsidP="001D1346">
      <w:pPr>
        <w:rPr>
          <w:rFonts w:ascii="Arial" w:hAnsi="Arial" w:cs="Arial"/>
          <w:b/>
          <w:bCs/>
        </w:rPr>
      </w:pPr>
    </w:p>
    <w:p w14:paraId="6F7DA8D2" w14:textId="0A56B4C2" w:rsidR="00DC047F" w:rsidRPr="005E246F" w:rsidRDefault="007D286E" w:rsidP="005E246F">
      <w:pPr>
        <w:pStyle w:val="ListParagraph"/>
        <w:numPr>
          <w:ilvl w:val="0"/>
          <w:numId w:val="19"/>
        </w:numPr>
        <w:spacing w:after="120"/>
        <w:ind w:left="0"/>
        <w:rPr>
          <w:rFonts w:ascii="Arial" w:hAnsi="Arial" w:cs="Arial"/>
          <w:b/>
          <w:bCs/>
          <w:u w:val="single"/>
        </w:rPr>
      </w:pPr>
      <w:r w:rsidRPr="005E246F">
        <w:rPr>
          <w:rFonts w:ascii="Arial" w:hAnsi="Arial" w:cs="Arial"/>
          <w:b/>
          <w:bCs/>
        </w:rPr>
        <w:t>Child Protection</w:t>
      </w:r>
    </w:p>
    <w:p w14:paraId="07AE3CF5" w14:textId="401D8977" w:rsidR="000B45CE" w:rsidRPr="001D1346" w:rsidRDefault="007D286E" w:rsidP="001D1346">
      <w:pPr>
        <w:rPr>
          <w:rFonts w:ascii="Arial" w:hAnsi="Arial" w:cs="Arial"/>
          <w:b/>
          <w:u w:val="single"/>
        </w:rPr>
      </w:pPr>
      <w:r w:rsidRPr="001D1346">
        <w:rPr>
          <w:rFonts w:ascii="Arial" w:hAnsi="Arial" w:cs="Arial"/>
        </w:rPr>
        <w:t>At Griffin, we are very aware that children cannot learn effectively if they are concerned or frightened about being abused or being victims of violence in the home. Children have a right to expect that our school will be a safe and secure environment. Throughout Sex and Relationship Education work, teachers must carefully watch out for fears or worries presented by children and this should not go unnoticed. It needs to be recognised that effective Sex and Relationship Education, which brings an understanding of what is and is not acceptable in a relationship, can lead to a disclosure of a child protection issue.</w:t>
      </w:r>
    </w:p>
    <w:p w14:paraId="482F6635" w14:textId="77777777" w:rsidR="00DC047F" w:rsidRPr="00DC047F" w:rsidRDefault="00DC047F" w:rsidP="00DC047F">
      <w:pPr>
        <w:rPr>
          <w:rFonts w:ascii="Arial" w:hAnsi="Arial" w:cs="Arial"/>
          <w:b/>
          <w:u w:val="single"/>
        </w:rPr>
      </w:pPr>
    </w:p>
    <w:p w14:paraId="49063640" w14:textId="7A24E12B" w:rsidR="000B45CE" w:rsidRPr="001D1346" w:rsidRDefault="007D286E" w:rsidP="001D1346">
      <w:pPr>
        <w:rPr>
          <w:rFonts w:ascii="Arial" w:hAnsi="Arial" w:cs="Arial"/>
          <w:b/>
          <w:u w:val="single"/>
        </w:rPr>
      </w:pPr>
      <w:r w:rsidRPr="001D1346">
        <w:rPr>
          <w:rFonts w:ascii="Arial" w:hAnsi="Arial" w:cs="Arial"/>
        </w:rPr>
        <w:t>If it is suspected that a child is a victim of abuse or they have reason to believe that he/she is at risk of abuse, this should be dealt with in accordance with the schools Child Protection Policy.</w:t>
      </w:r>
    </w:p>
    <w:p w14:paraId="73DF1DE3" w14:textId="77777777" w:rsidR="00DC047F" w:rsidRPr="00DC047F" w:rsidRDefault="00DC047F" w:rsidP="00DC047F">
      <w:pPr>
        <w:rPr>
          <w:rFonts w:ascii="Arial" w:hAnsi="Arial" w:cs="Arial"/>
          <w:b/>
          <w:u w:val="single"/>
        </w:rPr>
      </w:pPr>
    </w:p>
    <w:p w14:paraId="13067E1D" w14:textId="684DE3D0" w:rsidR="000B45CE" w:rsidRPr="001D1346" w:rsidRDefault="007D286E" w:rsidP="001D1346">
      <w:pPr>
        <w:rPr>
          <w:rFonts w:ascii="Arial" w:hAnsi="Arial" w:cs="Arial"/>
          <w:b/>
          <w:u w:val="single"/>
        </w:rPr>
      </w:pPr>
      <w:r w:rsidRPr="001D1346">
        <w:rPr>
          <w:rFonts w:ascii="Arial" w:hAnsi="Arial" w:cs="Arial"/>
        </w:rPr>
        <w:t>If a member of staff is approached by a child who is sexually active or is contemplating sexual activity, this should be viewed as a child protection issue and dealt with accordingly.</w:t>
      </w:r>
    </w:p>
    <w:p w14:paraId="0F299B34" w14:textId="77777777" w:rsidR="00DC047F" w:rsidRPr="00DC047F" w:rsidRDefault="00DC047F" w:rsidP="00DC047F">
      <w:pPr>
        <w:rPr>
          <w:rFonts w:ascii="Arial" w:hAnsi="Arial" w:cs="Arial"/>
          <w:b/>
          <w:u w:val="single"/>
        </w:rPr>
      </w:pPr>
    </w:p>
    <w:p w14:paraId="21744904" w14:textId="77777777" w:rsidR="001D1346" w:rsidRDefault="001D1346" w:rsidP="001D1346">
      <w:pPr>
        <w:rPr>
          <w:rFonts w:ascii="Arial" w:hAnsi="Arial" w:cs="Arial"/>
          <w:b/>
          <w:bCs/>
        </w:rPr>
      </w:pPr>
    </w:p>
    <w:p w14:paraId="6F424F3C" w14:textId="6E3F0956" w:rsidR="00DC047F" w:rsidRPr="005E246F" w:rsidRDefault="007D286E" w:rsidP="005E246F">
      <w:pPr>
        <w:pStyle w:val="ListParagraph"/>
        <w:numPr>
          <w:ilvl w:val="0"/>
          <w:numId w:val="19"/>
        </w:numPr>
        <w:spacing w:after="120"/>
        <w:ind w:left="0"/>
        <w:rPr>
          <w:rFonts w:ascii="Arial" w:hAnsi="Arial" w:cs="Arial"/>
          <w:b/>
          <w:bCs/>
        </w:rPr>
      </w:pPr>
      <w:r w:rsidRPr="005E246F">
        <w:rPr>
          <w:rFonts w:ascii="Arial" w:hAnsi="Arial" w:cs="Arial"/>
          <w:b/>
          <w:bCs/>
        </w:rPr>
        <w:t>Parental Rights</w:t>
      </w:r>
    </w:p>
    <w:p w14:paraId="37AEFE47" w14:textId="5EF5033E" w:rsidR="000B45CE" w:rsidRPr="001D1346" w:rsidRDefault="007D286E" w:rsidP="001D1346">
      <w:pPr>
        <w:rPr>
          <w:rFonts w:ascii="Arial" w:hAnsi="Arial" w:cs="Arial"/>
          <w:b/>
          <w:u w:val="single"/>
        </w:rPr>
      </w:pPr>
      <w:r w:rsidRPr="001D1346">
        <w:rPr>
          <w:rFonts w:ascii="Arial" w:hAnsi="Arial" w:cs="Arial"/>
        </w:rPr>
        <w:t>Parents will be informed when the Year 5 children will be given a talk about menstruation. Parents will be informed when Year 6 children will begin their Sex Education.</w:t>
      </w:r>
    </w:p>
    <w:p w14:paraId="48B1E397" w14:textId="77777777" w:rsidR="001D1346" w:rsidRDefault="001D1346" w:rsidP="001D1346">
      <w:pPr>
        <w:pStyle w:val="Heading1"/>
        <w:keepLines w:val="0"/>
        <w:spacing w:before="0"/>
        <w:rPr>
          <w:rFonts w:ascii="Arial" w:eastAsiaTheme="minorHAnsi" w:hAnsi="Arial" w:cs="Arial"/>
          <w:color w:val="auto"/>
          <w:sz w:val="24"/>
          <w:szCs w:val="24"/>
        </w:rPr>
      </w:pPr>
    </w:p>
    <w:p w14:paraId="5C58B5A8" w14:textId="220F296A" w:rsidR="00F002B9" w:rsidRPr="00F002B9" w:rsidRDefault="00F002B9" w:rsidP="001D1346">
      <w:pPr>
        <w:pStyle w:val="Heading1"/>
        <w:keepLines w:val="0"/>
        <w:spacing w:before="0"/>
        <w:rPr>
          <w:rFonts w:ascii="Arial" w:hAnsi="Arial" w:cs="Arial"/>
          <w:b/>
          <w:bCs/>
          <w:iCs/>
          <w:color w:val="auto"/>
          <w:sz w:val="24"/>
          <w:szCs w:val="24"/>
        </w:rPr>
      </w:pPr>
      <w:r w:rsidRPr="00F002B9">
        <w:rPr>
          <w:rFonts w:ascii="Arial" w:eastAsiaTheme="minorHAnsi" w:hAnsi="Arial" w:cs="Arial"/>
          <w:color w:val="auto"/>
          <w:sz w:val="24"/>
          <w:szCs w:val="24"/>
        </w:rPr>
        <w:t xml:space="preserve">Parents/carers have the right to withdraw their children from Sex Education provided at school except for those parts included in statutory National Curriculum Science and that included within Statutory Relationships and Health Education. Those parents/carers wishing to exercise this right are invited in to see the head teacher and/or Jigsaw Lead in school who will explore any concerns and discuss any impact that withdrawal may have on the child. Once a child has been </w:t>
      </w:r>
      <w:r w:rsidR="001D1346" w:rsidRPr="00F002B9">
        <w:rPr>
          <w:rFonts w:ascii="Arial" w:eastAsiaTheme="minorHAnsi" w:hAnsi="Arial" w:cs="Arial"/>
          <w:color w:val="auto"/>
          <w:sz w:val="24"/>
          <w:szCs w:val="24"/>
        </w:rPr>
        <w:t>withdrawn,</w:t>
      </w:r>
      <w:r w:rsidRPr="00F002B9">
        <w:rPr>
          <w:rFonts w:ascii="Arial" w:eastAsiaTheme="minorHAnsi" w:hAnsi="Arial" w:cs="Arial"/>
          <w:color w:val="auto"/>
          <w:sz w:val="24"/>
          <w:szCs w:val="24"/>
        </w:rPr>
        <w:t xml:space="preserve"> they cannot take part in the </w:t>
      </w:r>
      <w:r w:rsidRPr="00F002B9">
        <w:rPr>
          <w:rFonts w:ascii="Arial" w:eastAsiaTheme="minorHAnsi" w:hAnsi="Arial" w:cs="Arial"/>
          <w:b/>
          <w:bCs/>
          <w:color w:val="auto"/>
          <w:sz w:val="24"/>
          <w:szCs w:val="24"/>
        </w:rPr>
        <w:t>specific sex education lessons</w:t>
      </w:r>
      <w:r w:rsidRPr="00F002B9">
        <w:rPr>
          <w:rFonts w:ascii="Arial" w:eastAsiaTheme="minorHAnsi" w:hAnsi="Arial" w:cs="Arial"/>
          <w:color w:val="auto"/>
          <w:sz w:val="24"/>
          <w:szCs w:val="24"/>
        </w:rPr>
        <w:t xml:space="preserve"> until the request for withdrawal has been removed. </w:t>
      </w:r>
      <w:r w:rsidRPr="00F002B9">
        <w:rPr>
          <w:rFonts w:ascii="Arial" w:hAnsi="Arial" w:cs="Arial"/>
          <w:iCs/>
          <w:color w:val="auto"/>
          <w:sz w:val="24"/>
          <w:szCs w:val="24"/>
        </w:rPr>
        <w:t xml:space="preserve">Materials are available to parents/carers who wish to supplement the school sex education programme or who wish to deliver sex education to their children at home.  </w:t>
      </w:r>
    </w:p>
    <w:p w14:paraId="76ED2F08" w14:textId="0F038E8F" w:rsidR="001D1346" w:rsidRDefault="001D1346" w:rsidP="001D1346">
      <w:pPr>
        <w:rPr>
          <w:rFonts w:ascii="Arial" w:hAnsi="Arial" w:cs="Arial"/>
          <w:b/>
          <w:u w:val="single"/>
        </w:rPr>
      </w:pPr>
    </w:p>
    <w:p w14:paraId="1680B34F" w14:textId="77777777" w:rsidR="001D1346" w:rsidRDefault="001D1346" w:rsidP="001D1346">
      <w:pPr>
        <w:rPr>
          <w:rFonts w:ascii="Arial" w:hAnsi="Arial" w:cs="Arial"/>
          <w:b/>
          <w:u w:val="single"/>
        </w:rPr>
      </w:pPr>
    </w:p>
    <w:p w14:paraId="1E582D8F" w14:textId="7125A32D" w:rsidR="006D04CB" w:rsidRPr="005E246F" w:rsidRDefault="007D286E" w:rsidP="005E246F">
      <w:pPr>
        <w:pStyle w:val="ListParagraph"/>
        <w:numPr>
          <w:ilvl w:val="0"/>
          <w:numId w:val="19"/>
        </w:numPr>
        <w:spacing w:after="120"/>
        <w:ind w:left="0"/>
        <w:rPr>
          <w:rFonts w:ascii="Arial" w:hAnsi="Arial" w:cs="Arial"/>
          <w:b/>
        </w:rPr>
      </w:pPr>
      <w:r w:rsidRPr="005E246F">
        <w:rPr>
          <w:rFonts w:ascii="Arial" w:hAnsi="Arial" w:cs="Arial"/>
          <w:b/>
        </w:rPr>
        <w:t>Role of the Co-ordinator</w:t>
      </w:r>
    </w:p>
    <w:p w14:paraId="6388694D" w14:textId="542B42BF" w:rsidR="006D04CB" w:rsidRPr="001D1346" w:rsidRDefault="007D286E" w:rsidP="001D1346">
      <w:pPr>
        <w:spacing w:after="120"/>
        <w:rPr>
          <w:rFonts w:ascii="Arial" w:hAnsi="Arial" w:cs="Arial"/>
          <w:b/>
          <w:u w:val="single"/>
        </w:rPr>
      </w:pPr>
      <w:r w:rsidRPr="001D1346">
        <w:rPr>
          <w:rFonts w:ascii="Arial" w:hAnsi="Arial" w:cs="Arial"/>
        </w:rPr>
        <w:t>The Co-ordinator will:</w:t>
      </w:r>
    </w:p>
    <w:p w14:paraId="51135428" w14:textId="57863E12" w:rsidR="006D04CB" w:rsidRPr="001D1346" w:rsidRDefault="007D286E" w:rsidP="001D1346">
      <w:pPr>
        <w:pStyle w:val="ListParagraph"/>
        <w:numPr>
          <w:ilvl w:val="0"/>
          <w:numId w:val="18"/>
        </w:numPr>
        <w:spacing w:after="120"/>
        <w:ind w:left="1134" w:hanging="357"/>
        <w:contextualSpacing w:val="0"/>
        <w:rPr>
          <w:rFonts w:ascii="Arial" w:hAnsi="Arial" w:cs="Arial"/>
          <w:b/>
          <w:u w:val="single"/>
        </w:rPr>
      </w:pPr>
      <w:r w:rsidRPr="001D1346">
        <w:rPr>
          <w:rFonts w:ascii="Arial" w:hAnsi="Arial" w:cs="Arial"/>
        </w:rPr>
        <w:t>Write the policy</w:t>
      </w:r>
    </w:p>
    <w:p w14:paraId="7674DCFD" w14:textId="6D364EDD" w:rsidR="00DC047F" w:rsidRPr="001D1346" w:rsidRDefault="007D286E" w:rsidP="001D1346">
      <w:pPr>
        <w:pStyle w:val="ListParagraph"/>
        <w:numPr>
          <w:ilvl w:val="0"/>
          <w:numId w:val="18"/>
        </w:numPr>
        <w:spacing w:after="120"/>
        <w:ind w:left="1134" w:hanging="357"/>
        <w:contextualSpacing w:val="0"/>
        <w:rPr>
          <w:rFonts w:ascii="Arial" w:hAnsi="Arial" w:cs="Arial"/>
          <w:b/>
          <w:u w:val="single"/>
        </w:rPr>
      </w:pPr>
      <w:r w:rsidRPr="001D1346">
        <w:rPr>
          <w:rFonts w:ascii="Arial" w:hAnsi="Arial" w:cs="Arial"/>
        </w:rPr>
        <w:t>Monitor the policy</w:t>
      </w:r>
    </w:p>
    <w:p w14:paraId="7C79ACF0" w14:textId="592C6CD7" w:rsidR="006D04CB" w:rsidRPr="001D1346" w:rsidRDefault="007D286E" w:rsidP="001D1346">
      <w:pPr>
        <w:pStyle w:val="ListParagraph"/>
        <w:numPr>
          <w:ilvl w:val="0"/>
          <w:numId w:val="18"/>
        </w:numPr>
        <w:spacing w:after="120"/>
        <w:ind w:left="1134" w:hanging="357"/>
        <w:contextualSpacing w:val="0"/>
        <w:rPr>
          <w:rFonts w:ascii="Arial" w:hAnsi="Arial" w:cs="Arial"/>
          <w:b/>
          <w:u w:val="single"/>
        </w:rPr>
      </w:pPr>
      <w:r w:rsidRPr="001D1346">
        <w:rPr>
          <w:rFonts w:ascii="Arial" w:hAnsi="Arial" w:cs="Arial"/>
        </w:rPr>
        <w:t>Ensure its implementation</w:t>
      </w:r>
    </w:p>
    <w:p w14:paraId="159CC9C6" w14:textId="0930DA38" w:rsidR="006D04CB" w:rsidRPr="001D1346" w:rsidRDefault="007D286E" w:rsidP="001D1346">
      <w:pPr>
        <w:pStyle w:val="ListParagraph"/>
        <w:numPr>
          <w:ilvl w:val="0"/>
          <w:numId w:val="18"/>
        </w:numPr>
        <w:spacing w:after="120"/>
        <w:ind w:left="1134" w:hanging="357"/>
        <w:contextualSpacing w:val="0"/>
        <w:rPr>
          <w:rFonts w:ascii="Arial" w:hAnsi="Arial" w:cs="Arial"/>
          <w:b/>
          <w:u w:val="single"/>
        </w:rPr>
      </w:pPr>
      <w:r w:rsidRPr="001D1346">
        <w:rPr>
          <w:rFonts w:ascii="Arial" w:hAnsi="Arial" w:cs="Arial"/>
        </w:rPr>
        <w:t>Offer support and advise to staff, pupils and parents</w:t>
      </w:r>
    </w:p>
    <w:p w14:paraId="3B8F6A5E" w14:textId="20FF0606" w:rsidR="006D04CB" w:rsidRPr="001D1346" w:rsidRDefault="007D286E" w:rsidP="001D1346">
      <w:pPr>
        <w:pStyle w:val="ListParagraph"/>
        <w:numPr>
          <w:ilvl w:val="0"/>
          <w:numId w:val="18"/>
        </w:numPr>
        <w:spacing w:after="120"/>
        <w:ind w:left="1134" w:hanging="357"/>
        <w:contextualSpacing w:val="0"/>
        <w:rPr>
          <w:rFonts w:ascii="Arial" w:hAnsi="Arial" w:cs="Arial"/>
          <w:b/>
          <w:u w:val="single"/>
        </w:rPr>
      </w:pPr>
      <w:r w:rsidRPr="001D1346">
        <w:rPr>
          <w:rFonts w:ascii="Arial" w:hAnsi="Arial" w:cs="Arial"/>
        </w:rPr>
        <w:t>Maintain the resources to ensure implementation of the policy</w:t>
      </w:r>
    </w:p>
    <w:p w14:paraId="7296D524" w14:textId="77777777" w:rsidR="00DC047F" w:rsidRPr="00DC047F" w:rsidRDefault="00DC047F" w:rsidP="00DC047F">
      <w:pPr>
        <w:rPr>
          <w:rFonts w:ascii="Arial" w:hAnsi="Arial" w:cs="Arial"/>
          <w:b/>
          <w:u w:val="single"/>
        </w:rPr>
      </w:pPr>
    </w:p>
    <w:p w14:paraId="6FFFEE8D" w14:textId="77777777" w:rsidR="001D1346" w:rsidRDefault="001D1346" w:rsidP="001D1346">
      <w:pPr>
        <w:rPr>
          <w:rFonts w:ascii="Arial" w:hAnsi="Arial" w:cs="Arial"/>
          <w:b/>
        </w:rPr>
      </w:pPr>
    </w:p>
    <w:p w14:paraId="2F593822" w14:textId="38C8D255" w:rsidR="00DC047F" w:rsidRPr="00B36560" w:rsidRDefault="007D286E" w:rsidP="00B36560">
      <w:pPr>
        <w:pStyle w:val="ListParagraph"/>
        <w:numPr>
          <w:ilvl w:val="0"/>
          <w:numId w:val="19"/>
        </w:numPr>
        <w:spacing w:after="120"/>
        <w:ind w:left="0"/>
        <w:rPr>
          <w:rFonts w:ascii="Arial" w:hAnsi="Arial" w:cs="Arial"/>
          <w:b/>
        </w:rPr>
      </w:pPr>
      <w:r w:rsidRPr="00B36560">
        <w:rPr>
          <w:rFonts w:ascii="Arial" w:hAnsi="Arial" w:cs="Arial"/>
          <w:b/>
        </w:rPr>
        <w:t>Conclusion</w:t>
      </w:r>
    </w:p>
    <w:p w14:paraId="41D50B60" w14:textId="486F8F7B" w:rsidR="004E6860" w:rsidRPr="001D1346" w:rsidRDefault="007D286E" w:rsidP="001D1346">
      <w:pPr>
        <w:rPr>
          <w:rFonts w:ascii="Arial" w:hAnsi="Arial" w:cs="Arial"/>
          <w:b/>
          <w:u w:val="single"/>
        </w:rPr>
      </w:pPr>
      <w:r w:rsidRPr="001D1346">
        <w:rPr>
          <w:rFonts w:ascii="Arial" w:hAnsi="Arial" w:cs="Arial"/>
        </w:rPr>
        <w:t>The teaching of some aspects of sex and relationship education might be of concern to teachers and parents.  Research demonstrates that good, comprehensive sex and relationship education does not make young people more likely to deter into sexual activity.  Indeed, it can help them learn the reasons for, and the benefits to be gained from delaying such activity.</w:t>
      </w:r>
    </w:p>
    <w:p w14:paraId="69426900" w14:textId="77777777" w:rsidR="00DC047F" w:rsidRPr="00DC047F" w:rsidRDefault="00DC047F" w:rsidP="00DC047F">
      <w:pPr>
        <w:rPr>
          <w:rFonts w:ascii="Arial" w:hAnsi="Arial" w:cs="Arial"/>
          <w:b/>
          <w:u w:val="single"/>
        </w:rPr>
      </w:pPr>
    </w:p>
    <w:p w14:paraId="63722B95" w14:textId="77777777" w:rsidR="001D1346" w:rsidRDefault="001D1346" w:rsidP="001D1346">
      <w:pPr>
        <w:rPr>
          <w:rFonts w:ascii="Arial" w:hAnsi="Arial" w:cs="Arial"/>
          <w:b/>
        </w:rPr>
      </w:pPr>
    </w:p>
    <w:p w14:paraId="1A210DC0" w14:textId="129C486C" w:rsidR="00DC047F" w:rsidRPr="00B36560" w:rsidRDefault="007D286E" w:rsidP="00B36560">
      <w:pPr>
        <w:pStyle w:val="ListParagraph"/>
        <w:numPr>
          <w:ilvl w:val="0"/>
          <w:numId w:val="19"/>
        </w:numPr>
        <w:spacing w:after="120"/>
        <w:ind w:left="0"/>
        <w:rPr>
          <w:rFonts w:ascii="Arial" w:hAnsi="Arial" w:cs="Arial"/>
          <w:b/>
        </w:rPr>
      </w:pPr>
      <w:r w:rsidRPr="00B36560">
        <w:rPr>
          <w:rFonts w:ascii="Arial" w:hAnsi="Arial" w:cs="Arial"/>
          <w:b/>
        </w:rPr>
        <w:t>Review</w:t>
      </w:r>
    </w:p>
    <w:p w14:paraId="2E6CDDD5" w14:textId="50A35A2B" w:rsidR="007D286E" w:rsidRPr="001D1346" w:rsidRDefault="007D286E" w:rsidP="001D1346">
      <w:pPr>
        <w:rPr>
          <w:rFonts w:ascii="Arial" w:hAnsi="Arial" w:cs="Arial"/>
          <w:b/>
          <w:u w:val="single"/>
        </w:rPr>
      </w:pPr>
      <w:r w:rsidRPr="001D1346">
        <w:rPr>
          <w:rFonts w:ascii="Arial" w:hAnsi="Arial" w:cs="Arial"/>
        </w:rPr>
        <w:t>This policy will be reviewed in two years.</w:t>
      </w:r>
    </w:p>
    <w:p w14:paraId="4C252F94" w14:textId="77777777" w:rsidR="0098447B" w:rsidRPr="00955353" w:rsidRDefault="0098447B" w:rsidP="007B4D68">
      <w:pPr>
        <w:jc w:val="both"/>
        <w:rPr>
          <w:rFonts w:ascii="Arial" w:hAnsi="Arial" w:cs="Arial"/>
        </w:rPr>
      </w:pPr>
    </w:p>
    <w:p w14:paraId="27D006F0" w14:textId="77777777" w:rsidR="007B2F17" w:rsidRDefault="007B2F17" w:rsidP="008E00A2">
      <w:pPr>
        <w:spacing w:before="120" w:after="120"/>
        <w:rPr>
          <w:rFonts w:ascii="Arial" w:hAnsi="Arial" w:cs="Arial"/>
        </w:rPr>
      </w:pPr>
    </w:p>
    <w:p w14:paraId="23E7637C" w14:textId="2B1A3781" w:rsidR="008E00A2" w:rsidRPr="00955353" w:rsidRDefault="008E00A2" w:rsidP="008E00A2">
      <w:pPr>
        <w:spacing w:before="120" w:after="120"/>
        <w:rPr>
          <w:rFonts w:ascii="Arial" w:hAnsi="Arial" w:cs="Arial"/>
          <w:b/>
        </w:rPr>
      </w:pPr>
      <w:r w:rsidRPr="00955353">
        <w:rPr>
          <w:rFonts w:ascii="Arial" w:hAnsi="Arial" w:cs="Arial"/>
          <w:b/>
        </w:rPr>
        <w:t>Adopted by Venn Academy Trust Board on …………………………………..</w:t>
      </w:r>
    </w:p>
    <w:p w14:paraId="7EE0460A" w14:textId="77777777" w:rsidR="008E00A2" w:rsidRPr="00955353" w:rsidRDefault="008E00A2" w:rsidP="008E00A2">
      <w:pPr>
        <w:spacing w:before="120" w:after="120"/>
        <w:rPr>
          <w:rFonts w:ascii="Arial" w:hAnsi="Arial" w:cs="Arial"/>
          <w:b/>
        </w:rPr>
      </w:pPr>
    </w:p>
    <w:p w14:paraId="7CEBDE19" w14:textId="77777777" w:rsidR="008E00A2" w:rsidRPr="00955353" w:rsidRDefault="008E00A2" w:rsidP="008E00A2">
      <w:pPr>
        <w:spacing w:before="120" w:after="120"/>
        <w:rPr>
          <w:rFonts w:ascii="Arial" w:hAnsi="Arial" w:cs="Arial"/>
          <w:b/>
        </w:rPr>
      </w:pPr>
      <w:r w:rsidRPr="00955353">
        <w:rPr>
          <w:rFonts w:ascii="Arial" w:hAnsi="Arial" w:cs="Arial"/>
          <w:b/>
        </w:rPr>
        <w:t>Chair of Venn Academy Trust Board ……………………………………………</w:t>
      </w:r>
    </w:p>
    <w:p w14:paraId="7FB457A5" w14:textId="77777777" w:rsidR="008E00A2" w:rsidRPr="00955353" w:rsidRDefault="008E00A2" w:rsidP="008E00A2">
      <w:pPr>
        <w:tabs>
          <w:tab w:val="left" w:pos="3600"/>
        </w:tabs>
        <w:spacing w:before="120" w:after="120"/>
        <w:rPr>
          <w:rFonts w:ascii="Arial" w:hAnsi="Arial" w:cs="Arial"/>
          <w:b/>
        </w:rPr>
      </w:pPr>
    </w:p>
    <w:p w14:paraId="44934ACE" w14:textId="77777777" w:rsidR="008E00A2" w:rsidRPr="00955353" w:rsidRDefault="008E00A2" w:rsidP="008E00A2">
      <w:pPr>
        <w:tabs>
          <w:tab w:val="left" w:pos="3600"/>
        </w:tabs>
        <w:spacing w:before="120" w:after="120"/>
        <w:rPr>
          <w:rFonts w:ascii="Arial" w:hAnsi="Arial" w:cs="Arial"/>
          <w:b/>
        </w:rPr>
      </w:pPr>
      <w:r w:rsidRPr="00955353">
        <w:rPr>
          <w:rFonts w:ascii="Arial" w:hAnsi="Arial" w:cs="Arial"/>
          <w:b/>
        </w:rPr>
        <w:t xml:space="preserve">Venn Academy Trust Board </w:t>
      </w:r>
      <w:r w:rsidR="00A93C1D" w:rsidRPr="00955353">
        <w:rPr>
          <w:rFonts w:ascii="Arial" w:hAnsi="Arial" w:cs="Arial"/>
          <w:b/>
        </w:rPr>
        <w:t>Trustee</w:t>
      </w:r>
      <w:r w:rsidRPr="00955353">
        <w:rPr>
          <w:rFonts w:ascii="Arial" w:hAnsi="Arial" w:cs="Arial"/>
          <w:b/>
        </w:rPr>
        <w:t xml:space="preserve"> ……………………………………………</w:t>
      </w:r>
    </w:p>
    <w:p w14:paraId="61A99009" w14:textId="77777777" w:rsidR="008E00A2" w:rsidRPr="00955353" w:rsidRDefault="008E00A2" w:rsidP="008E00A2">
      <w:pPr>
        <w:tabs>
          <w:tab w:val="left" w:pos="3600"/>
        </w:tabs>
        <w:spacing w:before="120" w:after="120"/>
        <w:rPr>
          <w:rFonts w:ascii="Arial" w:hAnsi="Arial" w:cs="Arial"/>
          <w:b/>
        </w:rPr>
      </w:pPr>
    </w:p>
    <w:p w14:paraId="5EB36AE1" w14:textId="4A12CE83" w:rsidR="00AE1C64" w:rsidRPr="00955353" w:rsidRDefault="008E00A2" w:rsidP="008E00A2">
      <w:pPr>
        <w:tabs>
          <w:tab w:val="left" w:pos="3600"/>
        </w:tabs>
        <w:spacing w:before="120" w:after="120"/>
        <w:rPr>
          <w:rFonts w:ascii="Arial" w:hAnsi="Arial" w:cs="Arial"/>
          <w:b/>
        </w:rPr>
      </w:pPr>
      <w:r w:rsidRPr="00955353">
        <w:rPr>
          <w:rFonts w:ascii="Arial" w:hAnsi="Arial" w:cs="Arial"/>
          <w:b/>
        </w:rPr>
        <w:t>Next Review Date …………………………………………………………………...</w:t>
      </w:r>
    </w:p>
    <w:p w14:paraId="5834FB3B" w14:textId="77777777" w:rsidR="008E00A2" w:rsidRPr="00955353" w:rsidRDefault="008E00A2" w:rsidP="008E00A2">
      <w:pPr>
        <w:rPr>
          <w:rFonts w:ascii="Arial" w:hAnsi="Arial" w:cs="Arial"/>
          <w:b/>
          <w:bCs/>
        </w:rPr>
      </w:pPr>
    </w:p>
    <w:p w14:paraId="0396EC31" w14:textId="77777777" w:rsidR="008E00A2" w:rsidRPr="00955353" w:rsidRDefault="008E00A2" w:rsidP="008E00A2">
      <w:pPr>
        <w:rPr>
          <w:rFonts w:ascii="Arial" w:hAnsi="Arial" w:cs="Arial"/>
          <w:b/>
          <w:bCs/>
        </w:rPr>
      </w:pPr>
    </w:p>
    <w:p w14:paraId="4FEFBA8A" w14:textId="77777777" w:rsidR="00970DF6" w:rsidRPr="00955353" w:rsidRDefault="007811FC">
      <w:pPr>
        <w:rPr>
          <w:rFonts w:ascii="Arial" w:hAnsi="Arial" w:cs="Arial"/>
        </w:rPr>
      </w:pPr>
    </w:p>
    <w:sectPr w:rsidR="00970DF6" w:rsidRPr="00955353" w:rsidSect="004B2C0E">
      <w:headerReference w:type="default" r:id="rId10"/>
      <w:footerReference w:type="default" r:id="rId11"/>
      <w:headerReference w:type="first" r:id="rId12"/>
      <w:pgSz w:w="11906" w:h="16838"/>
      <w:pgMar w:top="2127" w:right="1440" w:bottom="1440" w:left="1440" w:header="567"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8FE03" w14:textId="77777777" w:rsidR="007811FC" w:rsidRDefault="007811FC" w:rsidP="008E00A2">
      <w:r>
        <w:separator/>
      </w:r>
    </w:p>
  </w:endnote>
  <w:endnote w:type="continuationSeparator" w:id="0">
    <w:p w14:paraId="6D672C02" w14:textId="77777777" w:rsidR="007811FC" w:rsidRDefault="007811FC" w:rsidP="008E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013269153"/>
      <w:docPartObj>
        <w:docPartGallery w:val="Page Numbers (Bottom of Page)"/>
        <w:docPartUnique/>
      </w:docPartObj>
    </w:sdtPr>
    <w:sdtEndPr/>
    <w:sdtContent>
      <w:sdt>
        <w:sdtPr>
          <w:rPr>
            <w:rFonts w:ascii="Arial" w:hAnsi="Arial" w:cs="Arial"/>
            <w:sz w:val="16"/>
            <w:szCs w:val="16"/>
          </w:rPr>
          <w:id w:val="1553580263"/>
          <w:docPartObj>
            <w:docPartGallery w:val="Page Numbers (Top of Page)"/>
            <w:docPartUnique/>
          </w:docPartObj>
        </w:sdtPr>
        <w:sdtEndPr/>
        <w:sdtContent>
          <w:p w14:paraId="3EEB1E73" w14:textId="77777777" w:rsidR="00BC6012" w:rsidRPr="00BC6012" w:rsidRDefault="00BC6012" w:rsidP="00BC6012">
            <w:pPr>
              <w:pStyle w:val="Footer"/>
              <w:jc w:val="right"/>
              <w:rPr>
                <w:rFonts w:ascii="Arial" w:hAnsi="Arial" w:cs="Arial"/>
                <w:sz w:val="16"/>
                <w:szCs w:val="16"/>
              </w:rPr>
            </w:pPr>
            <w:r w:rsidRPr="00BC6012">
              <w:rPr>
                <w:rFonts w:ascii="Arial" w:hAnsi="Arial" w:cs="Arial"/>
                <w:sz w:val="16"/>
                <w:szCs w:val="16"/>
              </w:rPr>
              <w:t>Venn Academy Trust ?? Policy</w:t>
            </w:r>
          </w:p>
          <w:p w14:paraId="5CFBE9A2" w14:textId="47317FB0" w:rsidR="00BC6012" w:rsidRPr="00BC6012" w:rsidRDefault="001A5486" w:rsidP="00BC6012">
            <w:pPr>
              <w:pStyle w:val="Footer"/>
              <w:jc w:val="right"/>
              <w:rPr>
                <w:rFonts w:ascii="Arial" w:hAnsi="Arial" w:cs="Arial"/>
                <w:sz w:val="16"/>
                <w:szCs w:val="16"/>
              </w:rPr>
            </w:pPr>
            <w:r>
              <w:rPr>
                <w:rFonts w:ascii="Arial" w:hAnsi="Arial" w:cs="Arial"/>
                <w:sz w:val="16"/>
                <w:szCs w:val="16"/>
              </w:rPr>
              <w:t>23/01/2020</w:t>
            </w:r>
          </w:p>
          <w:p w14:paraId="473ECD1C" w14:textId="77777777" w:rsidR="00BC6012" w:rsidRPr="00BC6012" w:rsidRDefault="00BC6012" w:rsidP="00BC6012">
            <w:pPr>
              <w:pStyle w:val="Footer"/>
              <w:jc w:val="right"/>
              <w:rPr>
                <w:rFonts w:ascii="Arial" w:hAnsi="Arial" w:cs="Arial"/>
                <w:sz w:val="16"/>
                <w:szCs w:val="16"/>
              </w:rPr>
            </w:pPr>
            <w:r w:rsidRPr="00BC6012">
              <w:rPr>
                <w:rFonts w:ascii="Arial" w:hAnsi="Arial" w:cs="Arial"/>
                <w:sz w:val="16"/>
                <w:szCs w:val="16"/>
              </w:rPr>
              <w:t>Version ??</w:t>
            </w:r>
          </w:p>
          <w:p w14:paraId="00356B94" w14:textId="12CA3FB1" w:rsidR="00BC6012" w:rsidRPr="00BC6012" w:rsidRDefault="00BC6012" w:rsidP="00BC6012">
            <w:pPr>
              <w:pStyle w:val="Footer"/>
              <w:jc w:val="right"/>
              <w:rPr>
                <w:rFonts w:ascii="Arial" w:hAnsi="Arial" w:cs="Arial"/>
                <w:sz w:val="16"/>
                <w:szCs w:val="16"/>
              </w:rPr>
            </w:pPr>
            <w:r w:rsidRPr="00BC6012">
              <w:rPr>
                <w:rFonts w:ascii="Arial" w:hAnsi="Arial" w:cs="Arial"/>
                <w:sz w:val="16"/>
                <w:szCs w:val="16"/>
              </w:rPr>
              <w:t xml:space="preserve">Page </w:t>
            </w:r>
            <w:r w:rsidRPr="00BC6012">
              <w:rPr>
                <w:rFonts w:ascii="Arial" w:hAnsi="Arial" w:cs="Arial"/>
                <w:b/>
                <w:bCs/>
                <w:sz w:val="16"/>
                <w:szCs w:val="16"/>
              </w:rPr>
              <w:fldChar w:fldCharType="begin"/>
            </w:r>
            <w:r w:rsidRPr="00BC6012">
              <w:rPr>
                <w:rFonts w:ascii="Arial" w:hAnsi="Arial" w:cs="Arial"/>
                <w:b/>
                <w:bCs/>
                <w:sz w:val="16"/>
                <w:szCs w:val="16"/>
              </w:rPr>
              <w:instrText xml:space="preserve"> PAGE </w:instrText>
            </w:r>
            <w:r w:rsidRPr="00BC6012">
              <w:rPr>
                <w:rFonts w:ascii="Arial" w:hAnsi="Arial" w:cs="Arial"/>
                <w:b/>
                <w:bCs/>
                <w:sz w:val="16"/>
                <w:szCs w:val="16"/>
              </w:rPr>
              <w:fldChar w:fldCharType="separate"/>
            </w:r>
            <w:r w:rsidRPr="00BC6012">
              <w:rPr>
                <w:rFonts w:ascii="Arial" w:hAnsi="Arial" w:cs="Arial"/>
                <w:b/>
                <w:bCs/>
                <w:noProof/>
                <w:sz w:val="16"/>
                <w:szCs w:val="16"/>
              </w:rPr>
              <w:t>2</w:t>
            </w:r>
            <w:r w:rsidRPr="00BC6012">
              <w:rPr>
                <w:rFonts w:ascii="Arial" w:hAnsi="Arial" w:cs="Arial"/>
                <w:b/>
                <w:bCs/>
                <w:sz w:val="16"/>
                <w:szCs w:val="16"/>
              </w:rPr>
              <w:fldChar w:fldCharType="end"/>
            </w:r>
            <w:r w:rsidRPr="00BC6012">
              <w:rPr>
                <w:rFonts w:ascii="Arial" w:hAnsi="Arial" w:cs="Arial"/>
                <w:sz w:val="16"/>
                <w:szCs w:val="16"/>
              </w:rPr>
              <w:t xml:space="preserve"> of </w:t>
            </w:r>
            <w:r w:rsidRPr="00BC6012">
              <w:rPr>
                <w:rFonts w:ascii="Arial" w:hAnsi="Arial" w:cs="Arial"/>
                <w:b/>
                <w:bCs/>
                <w:sz w:val="16"/>
                <w:szCs w:val="16"/>
              </w:rPr>
              <w:fldChar w:fldCharType="begin"/>
            </w:r>
            <w:r w:rsidRPr="00BC6012">
              <w:rPr>
                <w:rFonts w:ascii="Arial" w:hAnsi="Arial" w:cs="Arial"/>
                <w:b/>
                <w:bCs/>
                <w:sz w:val="16"/>
                <w:szCs w:val="16"/>
              </w:rPr>
              <w:instrText xml:space="preserve"> NUMPAGES  </w:instrText>
            </w:r>
            <w:r w:rsidRPr="00BC6012">
              <w:rPr>
                <w:rFonts w:ascii="Arial" w:hAnsi="Arial" w:cs="Arial"/>
                <w:b/>
                <w:bCs/>
                <w:sz w:val="16"/>
                <w:szCs w:val="16"/>
              </w:rPr>
              <w:fldChar w:fldCharType="separate"/>
            </w:r>
            <w:r w:rsidRPr="00BC6012">
              <w:rPr>
                <w:rFonts w:ascii="Arial" w:hAnsi="Arial" w:cs="Arial"/>
                <w:b/>
                <w:bCs/>
                <w:noProof/>
                <w:sz w:val="16"/>
                <w:szCs w:val="16"/>
              </w:rPr>
              <w:t>2</w:t>
            </w:r>
            <w:r w:rsidRPr="00BC6012">
              <w:rPr>
                <w:rFonts w:ascii="Arial" w:hAnsi="Arial" w:cs="Arial"/>
                <w:b/>
                <w:bCs/>
                <w:sz w:val="16"/>
                <w:szCs w:val="16"/>
              </w:rPr>
              <w:fldChar w:fldCharType="end"/>
            </w:r>
          </w:p>
        </w:sdtContent>
      </w:sdt>
    </w:sdtContent>
  </w:sdt>
  <w:p w14:paraId="516E3710" w14:textId="77777777" w:rsidR="00BC6012" w:rsidRPr="00BC6012" w:rsidRDefault="00BC6012" w:rsidP="00BC6012">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1E02F" w14:textId="77777777" w:rsidR="007811FC" w:rsidRDefault="007811FC" w:rsidP="008E00A2">
      <w:r>
        <w:separator/>
      </w:r>
    </w:p>
  </w:footnote>
  <w:footnote w:type="continuationSeparator" w:id="0">
    <w:p w14:paraId="42B8036D" w14:textId="77777777" w:rsidR="007811FC" w:rsidRDefault="007811FC" w:rsidP="008E0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88757" w14:textId="03F78B5E" w:rsidR="008E00A2" w:rsidRDefault="004B2C0E">
    <w:pPr>
      <w:pStyle w:val="Header"/>
    </w:pPr>
    <w:r>
      <w:rPr>
        <w:noProof/>
        <w:lang w:val="en-US"/>
      </w:rPr>
      <w:drawing>
        <wp:anchor distT="0" distB="0" distL="114300" distR="114300" simplePos="0" relativeHeight="251658240" behindDoc="1" locked="0" layoutInCell="1" allowOverlap="1" wp14:anchorId="659E9D05" wp14:editId="05852D88">
          <wp:simplePos x="0" y="0"/>
          <wp:positionH relativeFrom="rightMargin">
            <wp:posOffset>-66675</wp:posOffset>
          </wp:positionH>
          <wp:positionV relativeFrom="paragraph">
            <wp:posOffset>-11430</wp:posOffset>
          </wp:positionV>
          <wp:extent cx="649605" cy="657225"/>
          <wp:effectExtent l="0" t="0" r="0" b="9525"/>
          <wp:wrapTight wrapText="bothSides">
            <wp:wrapPolygon edited="0">
              <wp:start x="0" y="0"/>
              <wp:lineTo x="0" y="21287"/>
              <wp:lineTo x="20903" y="21287"/>
              <wp:lineTo x="20903" y="0"/>
              <wp:lineTo x="0" y="0"/>
            </wp:wrapPolygon>
          </wp:wrapTight>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649605" cy="657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60A5BF8F" wp14:editId="5071625D">
          <wp:simplePos x="0" y="0"/>
          <wp:positionH relativeFrom="margin">
            <wp:posOffset>5229225</wp:posOffset>
          </wp:positionH>
          <wp:positionV relativeFrom="paragraph">
            <wp:posOffset>-306705</wp:posOffset>
          </wp:positionV>
          <wp:extent cx="713740" cy="723900"/>
          <wp:effectExtent l="0" t="0" r="0" b="0"/>
          <wp:wrapTight wrapText="bothSides">
            <wp:wrapPolygon edited="0">
              <wp:start x="0" y="0"/>
              <wp:lineTo x="0" y="21032"/>
              <wp:lineTo x="20754" y="21032"/>
              <wp:lineTo x="20754" y="0"/>
              <wp:lineTo x="0" y="0"/>
            </wp:wrapPolygon>
          </wp:wrapTight>
          <wp:docPr id="200" name="Picture 200" descr="Image result for griffin primary school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13740" cy="7239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880FE" w14:textId="77777777" w:rsidR="004B2C0E" w:rsidRDefault="004B2C0E" w:rsidP="004B2C0E">
    <w:pPr>
      <w:pStyle w:val="Header"/>
    </w:pPr>
    <w:r>
      <w:rPr>
        <w:noProof/>
        <w:lang w:val="en-US"/>
      </w:rPr>
      <w:drawing>
        <wp:anchor distT="0" distB="0" distL="114300" distR="114300" simplePos="0" relativeHeight="251666432" behindDoc="1" locked="0" layoutInCell="1" allowOverlap="1" wp14:anchorId="37C96984" wp14:editId="44E1AD3E">
          <wp:simplePos x="0" y="0"/>
          <wp:positionH relativeFrom="rightMargin">
            <wp:posOffset>-66675</wp:posOffset>
          </wp:positionH>
          <wp:positionV relativeFrom="paragraph">
            <wp:posOffset>-11430</wp:posOffset>
          </wp:positionV>
          <wp:extent cx="649605" cy="657225"/>
          <wp:effectExtent l="0" t="0" r="0" b="9525"/>
          <wp:wrapTight wrapText="bothSides">
            <wp:wrapPolygon edited="0">
              <wp:start x="0" y="0"/>
              <wp:lineTo x="0" y="21287"/>
              <wp:lineTo x="20903" y="21287"/>
              <wp:lineTo x="20903" y="0"/>
              <wp:lineTo x="0" y="0"/>
            </wp:wrapPolygon>
          </wp:wrapTight>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649605" cy="657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20BFF785" wp14:editId="7F87748A">
          <wp:simplePos x="0" y="0"/>
          <wp:positionH relativeFrom="margin">
            <wp:posOffset>5229225</wp:posOffset>
          </wp:positionH>
          <wp:positionV relativeFrom="paragraph">
            <wp:posOffset>-306705</wp:posOffset>
          </wp:positionV>
          <wp:extent cx="713740" cy="723900"/>
          <wp:effectExtent l="0" t="0" r="0" b="0"/>
          <wp:wrapTight wrapText="bothSides">
            <wp:wrapPolygon edited="0">
              <wp:start x="0" y="0"/>
              <wp:lineTo x="0" y="21032"/>
              <wp:lineTo x="20754" y="21032"/>
              <wp:lineTo x="20754" y="0"/>
              <wp:lineTo x="0" y="0"/>
            </wp:wrapPolygon>
          </wp:wrapTight>
          <wp:docPr id="202" name="Picture 202" descr="Image result for griffin primary school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13740" cy="7239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32C24304" w14:textId="6E22CFBD" w:rsidR="00BC6012" w:rsidRPr="004B2C0E" w:rsidRDefault="00BC6012" w:rsidP="004B2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C2041"/>
    <w:multiLevelType w:val="hybridMultilevel"/>
    <w:tmpl w:val="3F9CC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462B37"/>
    <w:multiLevelType w:val="hybridMultilevel"/>
    <w:tmpl w:val="36B64FA0"/>
    <w:lvl w:ilvl="0" w:tplc="37B20E76">
      <w:start w:val="30"/>
      <w:numFmt w:val="lowerRoman"/>
      <w:lvlText w:val="%1)"/>
      <w:lvlJc w:val="left"/>
      <w:pPr>
        <w:tabs>
          <w:tab w:val="num" w:pos="1440"/>
        </w:tabs>
        <w:ind w:left="1440" w:hanging="720"/>
      </w:pPr>
      <w:rPr>
        <w:rFonts w:ascii="Arial" w:eastAsia="Times New Roman" w:hAnsi="Arial"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933453"/>
    <w:multiLevelType w:val="hybridMultilevel"/>
    <w:tmpl w:val="3BC42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547D6C"/>
    <w:multiLevelType w:val="hybridMultilevel"/>
    <w:tmpl w:val="A9BACFB8"/>
    <w:lvl w:ilvl="0" w:tplc="0980CDFE">
      <w:start w:val="1"/>
      <w:numFmt w:val="bullet"/>
      <w:lvlText w:val=""/>
      <w:lvlJc w:val="left"/>
      <w:pPr>
        <w:tabs>
          <w:tab w:val="num" w:pos="1494"/>
        </w:tabs>
        <w:ind w:left="1474" w:hanging="34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2F60132"/>
    <w:multiLevelType w:val="hybridMultilevel"/>
    <w:tmpl w:val="06E86886"/>
    <w:lvl w:ilvl="0" w:tplc="B1E64C42">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27F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2AA5BB0"/>
    <w:multiLevelType w:val="hybridMultilevel"/>
    <w:tmpl w:val="3806C5E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705C01"/>
    <w:multiLevelType w:val="multilevel"/>
    <w:tmpl w:val="3D7E9834"/>
    <w:lvl w:ilvl="0">
      <w:start w:val="1"/>
      <w:numFmt w:val="decimal"/>
      <w:lvlText w:val="%1.0"/>
      <w:lvlJc w:val="left"/>
      <w:pPr>
        <w:ind w:left="390" w:hanging="390"/>
      </w:pPr>
      <w:rPr>
        <w:rFonts w:hint="default"/>
      </w:rPr>
    </w:lvl>
    <w:lvl w:ilvl="1">
      <w:start w:val="1"/>
      <w:numFmt w:val="decimal"/>
      <w:lvlText w:val="%1.%2"/>
      <w:lvlJc w:val="left"/>
      <w:pPr>
        <w:ind w:left="1241" w:hanging="390"/>
      </w:pPr>
      <w:rPr>
        <w:rFonts w:hint="default"/>
        <w:b w:val="0"/>
        <w:bCs/>
      </w:rPr>
    </w:lvl>
    <w:lvl w:ilvl="2">
      <w:start w:val="1"/>
      <w:numFmt w:val="decimal"/>
      <w:lvlText w:val="%1.%2.%3"/>
      <w:lvlJc w:val="left"/>
      <w:pPr>
        <w:ind w:left="2160" w:hanging="720"/>
      </w:pPr>
      <w:rPr>
        <w:rFonts w:hint="default"/>
        <w:b w:val="0"/>
        <w:bCs/>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A6E5D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033F3F"/>
    <w:multiLevelType w:val="hybridMultilevel"/>
    <w:tmpl w:val="6AFA958A"/>
    <w:lvl w:ilvl="0" w:tplc="39A00A7E">
      <w:start w:val="1"/>
      <w:numFmt w:val="lowerRoman"/>
      <w:lvlText w:val="%1)"/>
      <w:lvlJc w:val="left"/>
      <w:pPr>
        <w:tabs>
          <w:tab w:val="num" w:pos="1440"/>
        </w:tabs>
        <w:ind w:left="1440" w:hanging="720"/>
      </w:pPr>
      <w:rPr>
        <w:rFonts w:ascii="Arial" w:eastAsia="Times New Roman" w:hAnsi="Arial" w:cs="Times New Roman" w:hint="default"/>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9BA34FC"/>
    <w:multiLevelType w:val="hybridMultilevel"/>
    <w:tmpl w:val="ADFAD282"/>
    <w:lvl w:ilvl="0" w:tplc="6A222202">
      <w:start w:val="1"/>
      <w:numFmt w:val="bullet"/>
      <w:lvlText w:val="•"/>
      <w:lvlJc w:val="left"/>
      <w:pPr>
        <w:ind w:left="9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84C8CC">
      <w:start w:val="1"/>
      <w:numFmt w:val="bullet"/>
      <w:lvlText w:val="o"/>
      <w:lvlJc w:val="left"/>
      <w:pPr>
        <w:ind w:left="16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0CB3E8">
      <w:start w:val="1"/>
      <w:numFmt w:val="bullet"/>
      <w:lvlText w:val="▪"/>
      <w:lvlJc w:val="left"/>
      <w:pPr>
        <w:ind w:left="23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2874CA">
      <w:start w:val="1"/>
      <w:numFmt w:val="bullet"/>
      <w:lvlText w:val="•"/>
      <w:lvlJc w:val="left"/>
      <w:pPr>
        <w:ind w:left="3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846E9E">
      <w:start w:val="1"/>
      <w:numFmt w:val="bullet"/>
      <w:lvlText w:val="o"/>
      <w:lvlJc w:val="left"/>
      <w:pPr>
        <w:ind w:left="38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745FA8">
      <w:start w:val="1"/>
      <w:numFmt w:val="bullet"/>
      <w:lvlText w:val="▪"/>
      <w:lvlJc w:val="left"/>
      <w:pPr>
        <w:ind w:left="45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5CD146">
      <w:start w:val="1"/>
      <w:numFmt w:val="bullet"/>
      <w:lvlText w:val="•"/>
      <w:lvlJc w:val="left"/>
      <w:pPr>
        <w:ind w:left="5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86511C">
      <w:start w:val="1"/>
      <w:numFmt w:val="bullet"/>
      <w:lvlText w:val="o"/>
      <w:lvlJc w:val="left"/>
      <w:pPr>
        <w:ind w:left="59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3A3278">
      <w:start w:val="1"/>
      <w:numFmt w:val="bullet"/>
      <w:lvlText w:val="▪"/>
      <w:lvlJc w:val="left"/>
      <w:pPr>
        <w:ind w:left="66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2B8185F"/>
    <w:multiLevelType w:val="hybridMultilevel"/>
    <w:tmpl w:val="05C6D4D6"/>
    <w:lvl w:ilvl="0" w:tplc="F5AA30E8">
      <w:start w:val="17"/>
      <w:numFmt w:val="lowerRoman"/>
      <w:lvlText w:val="%1)"/>
      <w:lvlJc w:val="left"/>
      <w:pPr>
        <w:tabs>
          <w:tab w:val="num" w:pos="1440"/>
        </w:tabs>
        <w:ind w:left="1440" w:hanging="720"/>
      </w:pPr>
      <w:rPr>
        <w:rFonts w:ascii="Arial" w:eastAsia="Times New Roman" w:hAnsi="Arial"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931637A"/>
    <w:multiLevelType w:val="hybridMultilevel"/>
    <w:tmpl w:val="09602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7C1AF0"/>
    <w:multiLevelType w:val="hybridMultilevel"/>
    <w:tmpl w:val="5D68B138"/>
    <w:lvl w:ilvl="0" w:tplc="552CC8B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9413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4A65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3EAF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3240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64AE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0614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92DD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BA44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C7677C5"/>
    <w:multiLevelType w:val="hybridMultilevel"/>
    <w:tmpl w:val="0B949720"/>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5" w15:restartNumberingAfterBreak="0">
    <w:nsid w:val="64665E8F"/>
    <w:multiLevelType w:val="hybridMultilevel"/>
    <w:tmpl w:val="C794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505FF2"/>
    <w:multiLevelType w:val="hybridMultilevel"/>
    <w:tmpl w:val="43966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6B283E"/>
    <w:multiLevelType w:val="multilevel"/>
    <w:tmpl w:val="9D74DCB8"/>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DD02577"/>
    <w:multiLevelType w:val="multilevel"/>
    <w:tmpl w:val="5F8030E4"/>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7"/>
  </w:num>
  <w:num w:numId="4">
    <w:abstractNumId w:val="3"/>
  </w:num>
  <w:num w:numId="5">
    <w:abstractNumId w:val="9"/>
  </w:num>
  <w:num w:numId="6">
    <w:abstractNumId w:val="11"/>
  </w:num>
  <w:num w:numId="7">
    <w:abstractNumId w:val="1"/>
  </w:num>
  <w:num w:numId="8">
    <w:abstractNumId w:val="2"/>
  </w:num>
  <w:num w:numId="9">
    <w:abstractNumId w:val="8"/>
  </w:num>
  <w:num w:numId="10">
    <w:abstractNumId w:val="18"/>
  </w:num>
  <w:num w:numId="11">
    <w:abstractNumId w:val="4"/>
  </w:num>
  <w:num w:numId="12">
    <w:abstractNumId w:val="6"/>
  </w:num>
  <w:num w:numId="13">
    <w:abstractNumId w:val="17"/>
  </w:num>
  <w:num w:numId="14">
    <w:abstractNumId w:val="10"/>
  </w:num>
  <w:num w:numId="15">
    <w:abstractNumId w:val="13"/>
  </w:num>
  <w:num w:numId="16">
    <w:abstractNumId w:val="15"/>
  </w:num>
  <w:num w:numId="17">
    <w:abstractNumId w:val="12"/>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0A2"/>
    <w:rsid w:val="00005DC4"/>
    <w:rsid w:val="00020A99"/>
    <w:rsid w:val="00024A22"/>
    <w:rsid w:val="00046B15"/>
    <w:rsid w:val="00055A79"/>
    <w:rsid w:val="00062B50"/>
    <w:rsid w:val="00064121"/>
    <w:rsid w:val="00074BD2"/>
    <w:rsid w:val="000B45CE"/>
    <w:rsid w:val="000C3F5E"/>
    <w:rsid w:val="001325DA"/>
    <w:rsid w:val="001A3119"/>
    <w:rsid w:val="001A5486"/>
    <w:rsid w:val="001D1346"/>
    <w:rsid w:val="002157D7"/>
    <w:rsid w:val="00215A10"/>
    <w:rsid w:val="0021603E"/>
    <w:rsid w:val="00221765"/>
    <w:rsid w:val="00233820"/>
    <w:rsid w:val="0025255A"/>
    <w:rsid w:val="002748CC"/>
    <w:rsid w:val="00280DB0"/>
    <w:rsid w:val="00295C00"/>
    <w:rsid w:val="002A20FC"/>
    <w:rsid w:val="002E2E45"/>
    <w:rsid w:val="002F1EE4"/>
    <w:rsid w:val="002F6570"/>
    <w:rsid w:val="003441D9"/>
    <w:rsid w:val="00381383"/>
    <w:rsid w:val="00385ED9"/>
    <w:rsid w:val="003C5676"/>
    <w:rsid w:val="003F29C8"/>
    <w:rsid w:val="003F2E4C"/>
    <w:rsid w:val="004132D0"/>
    <w:rsid w:val="00416A85"/>
    <w:rsid w:val="00476EF7"/>
    <w:rsid w:val="004B2C0E"/>
    <w:rsid w:val="004E51A0"/>
    <w:rsid w:val="004E6860"/>
    <w:rsid w:val="004F1D85"/>
    <w:rsid w:val="004F2E23"/>
    <w:rsid w:val="00530F84"/>
    <w:rsid w:val="005847E6"/>
    <w:rsid w:val="005945B0"/>
    <w:rsid w:val="005A3E67"/>
    <w:rsid w:val="005B203E"/>
    <w:rsid w:val="005C0729"/>
    <w:rsid w:val="005E1E8F"/>
    <w:rsid w:val="005E246F"/>
    <w:rsid w:val="005E73EC"/>
    <w:rsid w:val="005F5D66"/>
    <w:rsid w:val="00603FA2"/>
    <w:rsid w:val="006234F9"/>
    <w:rsid w:val="00642461"/>
    <w:rsid w:val="006A1E0D"/>
    <w:rsid w:val="006C3932"/>
    <w:rsid w:val="006D04CB"/>
    <w:rsid w:val="006F4190"/>
    <w:rsid w:val="007304E8"/>
    <w:rsid w:val="00737E52"/>
    <w:rsid w:val="007811FC"/>
    <w:rsid w:val="007B2F17"/>
    <w:rsid w:val="007B4D68"/>
    <w:rsid w:val="007C52A5"/>
    <w:rsid w:val="007D286E"/>
    <w:rsid w:val="007D398B"/>
    <w:rsid w:val="007D7D86"/>
    <w:rsid w:val="00806B56"/>
    <w:rsid w:val="0082367A"/>
    <w:rsid w:val="00890C17"/>
    <w:rsid w:val="008A66C5"/>
    <w:rsid w:val="008E00A2"/>
    <w:rsid w:val="008E70D5"/>
    <w:rsid w:val="009224F3"/>
    <w:rsid w:val="00955353"/>
    <w:rsid w:val="00971671"/>
    <w:rsid w:val="0098447B"/>
    <w:rsid w:val="009B569E"/>
    <w:rsid w:val="009D2D6E"/>
    <w:rsid w:val="009D3CE1"/>
    <w:rsid w:val="009E2835"/>
    <w:rsid w:val="00A20B46"/>
    <w:rsid w:val="00A2587A"/>
    <w:rsid w:val="00A472F6"/>
    <w:rsid w:val="00A5157B"/>
    <w:rsid w:val="00A93C1D"/>
    <w:rsid w:val="00AA232C"/>
    <w:rsid w:val="00AE1C64"/>
    <w:rsid w:val="00AE43F3"/>
    <w:rsid w:val="00B15644"/>
    <w:rsid w:val="00B36560"/>
    <w:rsid w:val="00BC6012"/>
    <w:rsid w:val="00C1564B"/>
    <w:rsid w:val="00C7462A"/>
    <w:rsid w:val="00C87361"/>
    <w:rsid w:val="00CA56FC"/>
    <w:rsid w:val="00CB61DB"/>
    <w:rsid w:val="00CE0293"/>
    <w:rsid w:val="00CE22C8"/>
    <w:rsid w:val="00CE4578"/>
    <w:rsid w:val="00D12F06"/>
    <w:rsid w:val="00D2057D"/>
    <w:rsid w:val="00D239B9"/>
    <w:rsid w:val="00D42FD7"/>
    <w:rsid w:val="00D515A9"/>
    <w:rsid w:val="00D51BB5"/>
    <w:rsid w:val="00D93545"/>
    <w:rsid w:val="00DB1507"/>
    <w:rsid w:val="00DC047F"/>
    <w:rsid w:val="00DC5384"/>
    <w:rsid w:val="00DC7E7F"/>
    <w:rsid w:val="00DE32F4"/>
    <w:rsid w:val="00DE51DD"/>
    <w:rsid w:val="00E10544"/>
    <w:rsid w:val="00E71843"/>
    <w:rsid w:val="00E77314"/>
    <w:rsid w:val="00EA7308"/>
    <w:rsid w:val="00EB3548"/>
    <w:rsid w:val="00ED5DDC"/>
    <w:rsid w:val="00F002B9"/>
    <w:rsid w:val="00F13E41"/>
    <w:rsid w:val="00F673B4"/>
    <w:rsid w:val="00F70055"/>
    <w:rsid w:val="00F74C06"/>
    <w:rsid w:val="00FB3C6E"/>
    <w:rsid w:val="00FC6495"/>
    <w:rsid w:val="00FF2B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327F08"/>
  <w15:docId w15:val="{17D31AE5-314E-4422-BDAC-9D4655C5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D28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062B50"/>
    <w:pPr>
      <w:keepNext/>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00A2"/>
    <w:rPr>
      <w:b/>
      <w:bCs/>
      <w:sz w:val="28"/>
    </w:rPr>
  </w:style>
  <w:style w:type="character" w:customStyle="1" w:styleId="BodyTextChar">
    <w:name w:val="Body Text Char"/>
    <w:basedOn w:val="DefaultParagraphFont"/>
    <w:link w:val="BodyText"/>
    <w:rsid w:val="008E00A2"/>
    <w:rPr>
      <w:rFonts w:ascii="Times New Roman" w:eastAsia="Times New Roman" w:hAnsi="Times New Roman" w:cs="Times New Roman"/>
      <w:b/>
      <w:bCs/>
      <w:sz w:val="28"/>
      <w:szCs w:val="24"/>
    </w:rPr>
  </w:style>
  <w:style w:type="paragraph" w:styleId="BodyText2">
    <w:name w:val="Body Text 2"/>
    <w:basedOn w:val="Normal"/>
    <w:link w:val="BodyText2Char"/>
    <w:rsid w:val="008E00A2"/>
    <w:rPr>
      <w:sz w:val="28"/>
    </w:rPr>
  </w:style>
  <w:style w:type="character" w:customStyle="1" w:styleId="BodyText2Char">
    <w:name w:val="Body Text 2 Char"/>
    <w:basedOn w:val="DefaultParagraphFont"/>
    <w:link w:val="BodyText2"/>
    <w:rsid w:val="008E00A2"/>
    <w:rPr>
      <w:rFonts w:ascii="Times New Roman" w:eastAsia="Times New Roman" w:hAnsi="Times New Roman" w:cs="Times New Roman"/>
      <w:sz w:val="28"/>
      <w:szCs w:val="24"/>
    </w:rPr>
  </w:style>
  <w:style w:type="paragraph" w:styleId="BodyText3">
    <w:name w:val="Body Text 3"/>
    <w:basedOn w:val="Normal"/>
    <w:link w:val="BodyText3Char"/>
    <w:rsid w:val="008E00A2"/>
    <w:rPr>
      <w:b/>
      <w:bCs/>
    </w:rPr>
  </w:style>
  <w:style w:type="character" w:customStyle="1" w:styleId="BodyText3Char">
    <w:name w:val="Body Text 3 Char"/>
    <w:basedOn w:val="DefaultParagraphFont"/>
    <w:link w:val="BodyText3"/>
    <w:rsid w:val="008E00A2"/>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E00A2"/>
    <w:pPr>
      <w:tabs>
        <w:tab w:val="center" w:pos="4513"/>
        <w:tab w:val="right" w:pos="9026"/>
      </w:tabs>
    </w:pPr>
  </w:style>
  <w:style w:type="character" w:customStyle="1" w:styleId="HeaderChar">
    <w:name w:val="Header Char"/>
    <w:basedOn w:val="DefaultParagraphFont"/>
    <w:link w:val="Header"/>
    <w:uiPriority w:val="99"/>
    <w:rsid w:val="008E00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00A2"/>
    <w:pPr>
      <w:tabs>
        <w:tab w:val="center" w:pos="4513"/>
        <w:tab w:val="right" w:pos="9026"/>
      </w:tabs>
    </w:pPr>
  </w:style>
  <w:style w:type="character" w:customStyle="1" w:styleId="FooterChar">
    <w:name w:val="Footer Char"/>
    <w:basedOn w:val="DefaultParagraphFont"/>
    <w:link w:val="Footer"/>
    <w:uiPriority w:val="99"/>
    <w:rsid w:val="008E00A2"/>
    <w:rPr>
      <w:rFonts w:ascii="Times New Roman" w:eastAsia="Times New Roman" w:hAnsi="Times New Roman" w:cs="Times New Roman"/>
      <w:sz w:val="24"/>
      <w:szCs w:val="24"/>
    </w:rPr>
  </w:style>
  <w:style w:type="paragraph" w:styleId="ListParagraph">
    <w:name w:val="List Paragraph"/>
    <w:basedOn w:val="Normal"/>
    <w:uiPriority w:val="34"/>
    <w:qFormat/>
    <w:rsid w:val="003F29C8"/>
    <w:pPr>
      <w:ind w:left="720"/>
      <w:contextualSpacing/>
    </w:pPr>
  </w:style>
  <w:style w:type="paragraph" w:styleId="BodyTextIndent2">
    <w:name w:val="Body Text Indent 2"/>
    <w:basedOn w:val="Normal"/>
    <w:link w:val="BodyTextIndent2Char"/>
    <w:uiPriority w:val="99"/>
    <w:semiHidden/>
    <w:unhideWhenUsed/>
    <w:rsid w:val="00C87361"/>
    <w:pPr>
      <w:spacing w:after="120" w:line="480" w:lineRule="auto"/>
      <w:ind w:left="360"/>
    </w:pPr>
  </w:style>
  <w:style w:type="character" w:customStyle="1" w:styleId="BodyTextIndent2Char">
    <w:name w:val="Body Text Indent 2 Char"/>
    <w:basedOn w:val="DefaultParagraphFont"/>
    <w:link w:val="BodyTextIndent2"/>
    <w:uiPriority w:val="99"/>
    <w:semiHidden/>
    <w:rsid w:val="00C87361"/>
    <w:rPr>
      <w:rFonts w:ascii="Times New Roman" w:eastAsia="Times New Roman" w:hAnsi="Times New Roman" w:cs="Times New Roman"/>
      <w:sz w:val="24"/>
      <w:szCs w:val="24"/>
    </w:rPr>
  </w:style>
  <w:style w:type="paragraph" w:customStyle="1" w:styleId="Numbered">
    <w:name w:val="Numbered"/>
    <w:basedOn w:val="Normal"/>
    <w:uiPriority w:val="99"/>
    <w:rsid w:val="00D42FD7"/>
    <w:pPr>
      <w:widowControl w:val="0"/>
      <w:overflowPunct w:val="0"/>
      <w:autoSpaceDE w:val="0"/>
      <w:autoSpaceDN w:val="0"/>
      <w:adjustRightInd w:val="0"/>
      <w:spacing w:after="240"/>
      <w:textAlignment w:val="baseline"/>
    </w:pPr>
    <w:rPr>
      <w:rFonts w:ascii="Arial" w:hAnsi="Arial"/>
      <w:sz w:val="22"/>
      <w:szCs w:val="20"/>
    </w:rPr>
  </w:style>
  <w:style w:type="character" w:customStyle="1" w:styleId="Heading2Char">
    <w:name w:val="Heading 2 Char"/>
    <w:basedOn w:val="DefaultParagraphFont"/>
    <w:link w:val="Heading2"/>
    <w:uiPriority w:val="99"/>
    <w:rsid w:val="00062B50"/>
    <w:rPr>
      <w:rFonts w:ascii="Arial" w:eastAsia="Times New Roman" w:hAnsi="Arial" w:cs="Arial"/>
      <w:b/>
      <w:sz w:val="24"/>
      <w:szCs w:val="24"/>
    </w:rPr>
  </w:style>
  <w:style w:type="paragraph" w:styleId="NoSpacing">
    <w:name w:val="No Spacing"/>
    <w:uiPriority w:val="1"/>
    <w:qFormat/>
    <w:rsid w:val="00FF2B1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15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57B"/>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7D286E"/>
    <w:rPr>
      <w:rFonts w:asciiTheme="majorHAnsi" w:eastAsiaTheme="majorEastAsia" w:hAnsiTheme="majorHAnsi" w:cstheme="majorBidi"/>
      <w:color w:val="365F91" w:themeColor="accent1" w:themeShade="BF"/>
      <w:sz w:val="32"/>
      <w:szCs w:val="32"/>
    </w:rPr>
  </w:style>
  <w:style w:type="table" w:customStyle="1" w:styleId="TableGrid">
    <w:name w:val="TableGrid"/>
    <w:rsid w:val="007D286E"/>
    <w:pPr>
      <w:spacing w:after="0" w:line="240" w:lineRule="auto"/>
    </w:pPr>
    <w:rPr>
      <w:rFonts w:eastAsiaTheme="minorEastAsia"/>
      <w:lang w:eastAsia="en-GB"/>
    </w:rPr>
    <w:tblPr>
      <w:tblCellMar>
        <w:top w:w="0" w:type="dxa"/>
        <w:left w:w="0" w:type="dxa"/>
        <w:bottom w:w="0" w:type="dxa"/>
        <w:right w:w="0" w:type="dxa"/>
      </w:tblCellMar>
    </w:tblPr>
  </w:style>
  <w:style w:type="table" w:styleId="PlainTable5">
    <w:name w:val="Plain Table 5"/>
    <w:basedOn w:val="TableNormal"/>
    <w:uiPriority w:val="45"/>
    <w:rsid w:val="00F002B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2E82AE4C601143A86BF4DBFEEA79EB" ma:contentTypeVersion="7" ma:contentTypeDescription="Create a new document." ma:contentTypeScope="" ma:versionID="d60603d76d444cffc89cc49d3a8379cf">
  <xsd:schema xmlns:xsd="http://www.w3.org/2001/XMLSchema" xmlns:xs="http://www.w3.org/2001/XMLSchema" xmlns:p="http://schemas.microsoft.com/office/2006/metadata/properties" xmlns:ns3="18b95c9a-de70-439f-8911-50ea08b8b037" xmlns:ns4="f2ef9e18-521d-410e-a577-0bc176de0f38" targetNamespace="http://schemas.microsoft.com/office/2006/metadata/properties" ma:root="true" ma:fieldsID="727f0c7cd8c18f4d58a0b67df386e7e6" ns3:_="" ns4:_="">
    <xsd:import namespace="18b95c9a-de70-439f-8911-50ea08b8b037"/>
    <xsd:import namespace="f2ef9e18-521d-410e-a577-0bc176de0f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95c9a-de70-439f-8911-50ea08b8b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ef9e18-521d-410e-a577-0bc176de0f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B3A4B5-37A4-4F17-A1F3-41539B969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95c9a-de70-439f-8911-50ea08b8b037"/>
    <ds:schemaRef ds:uri="f2ef9e18-521d-410e-a577-0bc176de0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B2E1EC-568D-4439-99CD-497EE7F47F8A}">
  <ds:schemaRefs>
    <ds:schemaRef ds:uri="http://schemas.microsoft.com/sharepoint/v3/contenttype/forms"/>
  </ds:schemaRefs>
</ds:datastoreItem>
</file>

<file path=customXml/itemProps3.xml><?xml version="1.0" encoding="utf-8"?>
<ds:datastoreItem xmlns:ds="http://schemas.openxmlformats.org/officeDocument/2006/customXml" ds:itemID="{73238CA3-BB7E-41A0-A289-1637123422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GKA</dc:creator>
  <cp:lastModifiedBy>Angela Cutts</cp:lastModifiedBy>
  <cp:revision>2</cp:revision>
  <dcterms:created xsi:type="dcterms:W3CDTF">2020-04-20T15:51:00Z</dcterms:created>
  <dcterms:modified xsi:type="dcterms:W3CDTF">2020-04-20T15:51:00Z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0x010100602E82AE4C601143A86BF4DBFEEA79EB</vt:lpwstr>
  </property>
</Properties>
</file>